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642E6" w14:textId="75CBEFDB" w:rsidR="003766E5" w:rsidRDefault="000A0AA3" w:rsidP="00F67ED3">
      <w:pPr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Sermon </w:t>
      </w:r>
      <w:r w:rsidR="00F67ED3" w:rsidRPr="00F67ED3">
        <w:rPr>
          <w:b/>
          <w:bCs/>
          <w:u w:val="single"/>
        </w:rPr>
        <w:t>#43 20 March 2022 SG 9am BCP + 10.30 Family Worship</w:t>
      </w:r>
    </w:p>
    <w:p w14:paraId="058D0FA9" w14:textId="1C287B83" w:rsidR="00F67ED3" w:rsidRDefault="003766E5" w:rsidP="00F67ED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Lent 3</w:t>
      </w:r>
    </w:p>
    <w:p w14:paraId="078220A7" w14:textId="77777777" w:rsidR="003766E5" w:rsidRDefault="003766E5" w:rsidP="00F67ED3">
      <w:pPr>
        <w:jc w:val="center"/>
        <w:rPr>
          <w:b/>
          <w:bCs/>
          <w:u w:val="single"/>
        </w:rPr>
      </w:pPr>
    </w:p>
    <w:p w14:paraId="3044FA80" w14:textId="0BE96674" w:rsidR="00096157" w:rsidRDefault="00F67ED3" w:rsidP="00B802E4">
      <w:pPr>
        <w:shd w:val="clear" w:color="auto" w:fill="FFFFFF"/>
        <w:spacing w:line="240" w:lineRule="auto"/>
        <w:rPr>
          <w:rStyle w:val="text"/>
          <w:rFonts w:ascii="Segoe UI" w:hAnsi="Segoe UI" w:cs="Segoe UI"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 xml:space="preserve">Isaiah 55: 1-9 </w:t>
      </w:r>
    </w:p>
    <w:p w14:paraId="15E595F5" w14:textId="77777777" w:rsidR="00096157" w:rsidRDefault="00096157" w:rsidP="00F67ED3">
      <w:pPr>
        <w:pStyle w:val="chapter-2"/>
        <w:shd w:val="clear" w:color="auto" w:fill="FFFFFF"/>
        <w:rPr>
          <w:rStyle w:val="chapternum"/>
          <w:rFonts w:ascii="Segoe UI" w:hAnsi="Segoe UI" w:cs="Segoe UI"/>
          <w:b/>
          <w:bCs/>
          <w:color w:val="000000"/>
        </w:rPr>
      </w:pPr>
      <w:r>
        <w:rPr>
          <w:rStyle w:val="chapternum"/>
          <w:rFonts w:ascii="Segoe UI" w:hAnsi="Segoe UI" w:cs="Segoe UI"/>
          <w:b/>
          <w:bCs/>
          <w:color w:val="000000"/>
        </w:rPr>
        <w:t>Luke 13: 1-9</w:t>
      </w:r>
    </w:p>
    <w:p w14:paraId="5B67F214" w14:textId="1B4328A5" w:rsidR="00F67ED3" w:rsidRPr="00B802E4" w:rsidRDefault="004E0376" w:rsidP="00F67ED3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B802E4">
        <w:rPr>
          <w:rFonts w:ascii="Segoe UI" w:hAnsi="Segoe UI" w:cs="Segoe UI"/>
          <w:color w:val="000000"/>
          <w:sz w:val="28"/>
          <w:szCs w:val="28"/>
        </w:rPr>
        <w:t xml:space="preserve">In reading the Gospel today, </w:t>
      </w:r>
      <w:r w:rsidR="00836894" w:rsidRPr="00B802E4">
        <w:rPr>
          <w:rFonts w:ascii="Segoe UI" w:hAnsi="Segoe UI" w:cs="Segoe UI"/>
          <w:color w:val="000000"/>
          <w:sz w:val="28"/>
          <w:szCs w:val="28"/>
        </w:rPr>
        <w:t xml:space="preserve">two stories </w:t>
      </w:r>
      <w:r w:rsidR="007C33DE" w:rsidRPr="00B802E4">
        <w:rPr>
          <w:rFonts w:ascii="Segoe UI" w:hAnsi="Segoe UI" w:cs="Segoe UI"/>
          <w:color w:val="000000"/>
          <w:sz w:val="28"/>
          <w:szCs w:val="28"/>
        </w:rPr>
        <w:t xml:space="preserve">about the Galileans </w:t>
      </w:r>
      <w:r w:rsidR="00836894" w:rsidRPr="00B802E4">
        <w:rPr>
          <w:rFonts w:ascii="Segoe UI" w:hAnsi="Segoe UI" w:cs="Segoe UI"/>
          <w:color w:val="000000"/>
          <w:sz w:val="28"/>
          <w:szCs w:val="28"/>
        </w:rPr>
        <w:t xml:space="preserve">and a pilgrim parable, </w:t>
      </w:r>
      <w:r w:rsidRPr="00B802E4">
        <w:rPr>
          <w:rFonts w:ascii="Segoe UI" w:hAnsi="Segoe UI" w:cs="Segoe UI"/>
          <w:color w:val="000000"/>
          <w:sz w:val="28"/>
          <w:szCs w:val="28"/>
        </w:rPr>
        <w:t xml:space="preserve">I was remined of a hymn </w:t>
      </w:r>
      <w:r w:rsidR="00B3682C" w:rsidRPr="00B802E4">
        <w:rPr>
          <w:rFonts w:ascii="Segoe UI" w:hAnsi="Segoe UI" w:cs="Segoe UI"/>
          <w:color w:val="000000"/>
          <w:sz w:val="28"/>
          <w:szCs w:val="28"/>
        </w:rPr>
        <w:t xml:space="preserve">that I </w:t>
      </w:r>
      <w:r w:rsidRPr="00B802E4">
        <w:rPr>
          <w:rFonts w:ascii="Segoe UI" w:hAnsi="Segoe UI" w:cs="Segoe UI"/>
          <w:color w:val="000000"/>
          <w:sz w:val="28"/>
          <w:szCs w:val="28"/>
        </w:rPr>
        <w:t>don’t think we’ve sung since I’ve been here – although I have to remind myself that I’ve not been here for a liturgical year yet, or any sort of year</w:t>
      </w:r>
      <w:r w:rsidR="00102A67" w:rsidRPr="00B802E4">
        <w:rPr>
          <w:rFonts w:ascii="Segoe UI" w:hAnsi="Segoe UI" w:cs="Segoe UI"/>
          <w:color w:val="000000"/>
          <w:sz w:val="28"/>
          <w:szCs w:val="28"/>
        </w:rPr>
        <w:t xml:space="preserve">, actually – I’m thinking of </w:t>
      </w:r>
      <w:r w:rsidR="00412C94" w:rsidRPr="00B802E4">
        <w:rPr>
          <w:rFonts w:ascii="Segoe UI" w:hAnsi="Segoe UI" w:cs="Segoe UI"/>
          <w:color w:val="000000"/>
          <w:sz w:val="28"/>
          <w:szCs w:val="28"/>
        </w:rPr>
        <w:t>‘</w:t>
      </w:r>
      <w:r w:rsidR="00D701C1" w:rsidRPr="00B802E4">
        <w:rPr>
          <w:rFonts w:ascii="Segoe UI" w:hAnsi="Segoe UI" w:cs="Segoe UI"/>
          <w:i/>
          <w:iCs/>
          <w:color w:val="000000"/>
          <w:sz w:val="28"/>
          <w:szCs w:val="28"/>
        </w:rPr>
        <w:t>He, who would valiant be’</w:t>
      </w:r>
      <w:r w:rsidR="00412C94" w:rsidRPr="00B802E4">
        <w:rPr>
          <w:rFonts w:ascii="Segoe UI" w:hAnsi="Segoe UI" w:cs="Segoe UI"/>
          <w:i/>
          <w:iCs/>
          <w:color w:val="000000"/>
          <w:sz w:val="28"/>
          <w:szCs w:val="28"/>
        </w:rPr>
        <w:t xml:space="preserve"> </w:t>
      </w:r>
      <w:r w:rsidR="00412C94" w:rsidRPr="00B802E4">
        <w:rPr>
          <w:rFonts w:ascii="Segoe UI" w:hAnsi="Segoe UI" w:cs="Segoe UI"/>
          <w:color w:val="000000"/>
          <w:sz w:val="28"/>
          <w:szCs w:val="28"/>
        </w:rPr>
        <w:t xml:space="preserve">and in particular verse 2 – </w:t>
      </w:r>
    </w:p>
    <w:p w14:paraId="631E07A2" w14:textId="77777777" w:rsidR="00412C94" w:rsidRPr="00B802E4" w:rsidRDefault="00412C94" w:rsidP="00F67ED3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</w:p>
    <w:p w14:paraId="16D58BFB" w14:textId="77777777" w:rsidR="00A92BE4" w:rsidRPr="00B802E4" w:rsidRDefault="00412C94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Whoso beset him round</w:t>
      </w:r>
      <w:r w:rsidRPr="00B802E4">
        <w:rPr>
          <w:rFonts w:ascii="Segoe UI" w:hAnsi="Segoe UI" w:cs="Segoe UI"/>
          <w:i/>
          <w:iCs/>
          <w:color w:val="000000"/>
          <w:sz w:val="28"/>
          <w:szCs w:val="28"/>
          <w:shd w:val="clear" w:color="auto" w:fill="F8F9FA"/>
        </w:rPr>
        <w:br/>
      </w: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With dismal stories,</w:t>
      </w:r>
      <w:r w:rsidRPr="00B802E4">
        <w:rPr>
          <w:rFonts w:ascii="Segoe UI" w:hAnsi="Segoe UI" w:cs="Segoe UI"/>
          <w:i/>
          <w:iCs/>
          <w:color w:val="000000"/>
          <w:sz w:val="28"/>
          <w:szCs w:val="28"/>
          <w:shd w:val="clear" w:color="auto" w:fill="F8F9FA"/>
        </w:rPr>
        <w:br/>
      </w: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Do but themselves confound;</w:t>
      </w:r>
      <w:r w:rsidRPr="00B802E4">
        <w:rPr>
          <w:rFonts w:ascii="Segoe UI" w:hAnsi="Segoe UI" w:cs="Segoe UI"/>
          <w:i/>
          <w:iCs/>
          <w:color w:val="000000"/>
          <w:sz w:val="28"/>
          <w:szCs w:val="28"/>
          <w:shd w:val="clear" w:color="auto" w:fill="F8F9FA"/>
        </w:rPr>
        <w:br/>
      </w: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His strength the more is.</w:t>
      </w:r>
    </w:p>
    <w:p w14:paraId="100716CC" w14:textId="7C8F0C3D" w:rsidR="00412C94" w:rsidRPr="00B802E4" w:rsidRDefault="00412C94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</w:pPr>
      <w:r w:rsidRPr="00B802E4">
        <w:rPr>
          <w:rFonts w:ascii="Segoe UI" w:hAnsi="Segoe UI" w:cs="Segoe UI"/>
          <w:i/>
          <w:iCs/>
          <w:color w:val="000000"/>
          <w:sz w:val="28"/>
          <w:szCs w:val="28"/>
          <w:shd w:val="clear" w:color="auto" w:fill="F8F9FA"/>
        </w:rPr>
        <w:br/>
      </w: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No lion can him fright,</w:t>
      </w:r>
      <w:r w:rsidRPr="00B802E4">
        <w:rPr>
          <w:rFonts w:ascii="Segoe UI" w:hAnsi="Segoe UI" w:cs="Segoe UI"/>
          <w:i/>
          <w:iCs/>
          <w:color w:val="000000"/>
          <w:sz w:val="28"/>
          <w:szCs w:val="28"/>
          <w:shd w:val="clear" w:color="auto" w:fill="F8F9FA"/>
        </w:rPr>
        <w:br/>
      </w: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He’ll with a giant fight,</w:t>
      </w:r>
      <w:r w:rsidRPr="00B802E4">
        <w:rPr>
          <w:rFonts w:ascii="Segoe UI" w:hAnsi="Segoe UI" w:cs="Segoe UI"/>
          <w:i/>
          <w:iCs/>
          <w:color w:val="000000"/>
          <w:sz w:val="28"/>
          <w:szCs w:val="28"/>
          <w:shd w:val="clear" w:color="auto" w:fill="F8F9FA"/>
        </w:rPr>
        <w:br/>
      </w: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But he will have a right</w:t>
      </w:r>
      <w:r w:rsidRPr="00B802E4">
        <w:rPr>
          <w:rFonts w:ascii="Segoe UI" w:hAnsi="Segoe UI" w:cs="Segoe UI"/>
          <w:i/>
          <w:iCs/>
          <w:color w:val="000000"/>
          <w:sz w:val="28"/>
          <w:szCs w:val="28"/>
          <w:shd w:val="clear" w:color="auto" w:fill="F8F9FA"/>
        </w:rPr>
        <w:br/>
      </w: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To be a pilgrim.</w:t>
      </w:r>
    </w:p>
    <w:p w14:paraId="3E45DBB0" w14:textId="77777777" w:rsidR="00A92BE4" w:rsidRPr="00B802E4" w:rsidRDefault="00A92BE4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</w:pPr>
    </w:p>
    <w:p w14:paraId="21B63A5F" w14:textId="578FD7A7" w:rsidR="00010B6A" w:rsidRPr="00B802E4" w:rsidRDefault="00A92BE4" w:rsidP="00CA6FAB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By this stage in Luke’s story</w:t>
      </w:r>
      <w:r w:rsidR="00E13BE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, </w:t>
      </w:r>
      <w:r w:rsidR="003503C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Jesus is </w:t>
      </w:r>
      <w:r w:rsidR="00D974D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generous with his stories, having</w:t>
      </w:r>
      <w:r w:rsidR="00E6520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recently told the story of the Rich Fool, </w:t>
      </w:r>
      <w:r w:rsidR="005C4F3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who stored up treasures</w:t>
      </w:r>
      <w:r w:rsidR="000561B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  <w:r w:rsidR="00CA31E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on earth without paying heed to those </w:t>
      </w:r>
      <w:r w:rsidR="005B60A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freely given in </w:t>
      </w:r>
      <w:r w:rsidR="00CA31E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heaven. </w:t>
      </w:r>
      <w:r w:rsidR="00B21A7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Jesus </w:t>
      </w:r>
      <w:r w:rsidR="00760501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will soon go on to the parable of the Mustard Seed and the Yeast</w:t>
      </w:r>
      <w:r w:rsidR="0097466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, </w:t>
      </w:r>
      <w:r w:rsidR="00CA31E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where small things have big consequence</w:t>
      </w:r>
      <w:r w:rsidR="00B21A7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s</w:t>
      </w:r>
      <w:r w:rsidR="004F6D5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; </w:t>
      </w:r>
      <w:r w:rsidR="0097466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and then </w:t>
      </w:r>
      <w:r w:rsidR="00CA6FAB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he will tell </w:t>
      </w:r>
      <w:r w:rsidR="0097466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the story about the Narrow Door</w:t>
      </w:r>
      <w:r w:rsidR="0015229B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, where the last will be first and the first shall be last.</w:t>
      </w:r>
      <w:r w:rsidR="0097466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</w:p>
    <w:p w14:paraId="0E0215E4" w14:textId="77777777" w:rsidR="005E7914" w:rsidRPr="00B802E4" w:rsidRDefault="005E7914" w:rsidP="00CA6FAB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17028EBB" w14:textId="77777777" w:rsidR="008E2B58" w:rsidRPr="00B802E4" w:rsidRDefault="000E6402" w:rsidP="00CA6FAB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So </w:t>
      </w:r>
      <w:r w:rsidR="00CA6FAB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Jesus’s </w:t>
      </w:r>
      <w:r w:rsidR="00B14C3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pilgrim </w:t>
      </w:r>
      <w:r w:rsidR="00B36AB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message 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throughout </w:t>
      </w:r>
      <w:r w:rsidR="00B36AB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is about change</w:t>
      </w:r>
      <w:r w:rsidR="00DE5480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, </w:t>
      </w:r>
      <w:r w:rsidR="00D41AD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radical change</w:t>
      </w:r>
      <w:r w:rsidR="006F21B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. Shortly before our passage</w:t>
      </w:r>
      <w:r w:rsidR="00D9012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he says,</w:t>
      </w:r>
      <w:r w:rsidR="008F2AA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‘Do you think I have come to bring peace to the earth?’</w:t>
      </w:r>
      <w:r w:rsidR="00D9012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and from the tone of his words, the</w:t>
      </w:r>
      <w:r w:rsidR="004F783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changes that he advocates </w:t>
      </w:r>
      <w:r w:rsidR="008F2AA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can</w:t>
      </w:r>
      <w:r w:rsidR="00D41AD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’</w:t>
      </w:r>
      <w:r w:rsidR="008F2AA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 happen quickly enough.</w:t>
      </w:r>
      <w:r w:rsidR="000E0A9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</w:p>
    <w:p w14:paraId="6E798FAC" w14:textId="77777777" w:rsidR="008E2B58" w:rsidRPr="00B802E4" w:rsidRDefault="008E2B58" w:rsidP="00CA6FAB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154DF835" w14:textId="29DF3D92" w:rsidR="00CA6FAB" w:rsidRPr="00B802E4" w:rsidRDefault="00CA6FAB" w:rsidP="00CA6FAB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lastRenderedPageBreak/>
        <w:t xml:space="preserve">These words of course have a terrible poignancy just now, as we pray with all of our hearts that military peace </w:t>
      </w:r>
      <w:r w:rsidR="008E2B5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will come 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to what feels like a frantically unstable world.</w:t>
      </w:r>
    </w:p>
    <w:p w14:paraId="23A5E8C9" w14:textId="77777777" w:rsidR="00CA6FAB" w:rsidRPr="00B802E4" w:rsidRDefault="00CA6FAB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475F7602" w14:textId="58AAE620" w:rsidR="000E0A94" w:rsidRPr="00B802E4" w:rsidRDefault="00D90124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But f</w:t>
      </w:r>
      <w:r w:rsidR="00901C7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or me, Jesus’s message</w:t>
      </w:r>
      <w:r w:rsidR="000F68A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  <w:proofErr w:type="gramStart"/>
      <w:r w:rsidR="000F68A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- </w:t>
      </w:r>
      <w:r w:rsidR="00901C7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  <w:r w:rsidR="000F68A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‘Do</w:t>
      </w:r>
      <w:proofErr w:type="gramEnd"/>
      <w:r w:rsidR="000F68A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you think I have come to bring peace to the earth?’ - </w:t>
      </w:r>
      <w:r w:rsidR="00901C7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is one of unsettling fixed and </w:t>
      </w:r>
      <w:r w:rsidR="00B14C3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comfortable</w:t>
      </w:r>
      <w:r w:rsidR="00901C7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, </w:t>
      </w:r>
      <w:r w:rsidR="004012A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and possibly fruitless ways of life</w:t>
      </w:r>
      <w:r w:rsidR="002D72C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. Instead, he </w:t>
      </w:r>
      <w:r w:rsidR="0093784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wants us to think of n</w:t>
      </w:r>
      <w:r w:rsidR="00B14C3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ew </w:t>
      </w:r>
      <w:r w:rsidR="004012A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ways of being His pilgrim</w:t>
      </w:r>
      <w:r w:rsidR="00B14C3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people</w:t>
      </w:r>
      <w:r w:rsidR="004012A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in the world.</w:t>
      </w:r>
      <w:r w:rsidR="00F9289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When we say </w:t>
      </w:r>
      <w:r w:rsidR="008C014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‘we’ve</w:t>
      </w:r>
      <w:r w:rsidR="00F9289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always done it this way’ in </w:t>
      </w:r>
      <w:r w:rsidR="008C014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church</w:t>
      </w:r>
      <w:r w:rsidR="00F9289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, </w:t>
      </w:r>
      <w:r w:rsidR="000F68A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which we hear now and then, </w:t>
      </w:r>
      <w:r w:rsidR="008C014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that’s the beginning of a </w:t>
      </w:r>
      <w:r w:rsidR="0034281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conversation, and not an end.</w:t>
      </w:r>
    </w:p>
    <w:p w14:paraId="5DF23F3D" w14:textId="77777777" w:rsidR="00CA6FAB" w:rsidRPr="00B802E4" w:rsidRDefault="00CA6FAB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570959E8" w14:textId="41541CFB" w:rsidR="00CA6FAB" w:rsidRPr="00B802E4" w:rsidRDefault="00CA6FAB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His point here seems to be distilled in his words a few lines before our reading</w:t>
      </w:r>
      <w:r w:rsidR="009A1A51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, where he answers his own question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– ‘I came to bring fire to the earth, and how I wish it were already kindled.’</w:t>
      </w:r>
    </w:p>
    <w:p w14:paraId="717F3642" w14:textId="77777777" w:rsidR="000E0A94" w:rsidRPr="00B802E4" w:rsidRDefault="000E0A94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0705814D" w14:textId="5775A531" w:rsidR="001D37CB" w:rsidRPr="00B802E4" w:rsidRDefault="000E0A94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Returning to the start of our reading, Jesus is beset around with the dismal story of </w:t>
      </w:r>
      <w:r w:rsidR="00A37C6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Galileans whose blood was </w:t>
      </w:r>
      <w:r w:rsidR="00C37BB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spilt and </w:t>
      </w:r>
      <w:r w:rsidR="00A37C6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mingled, seemingly </w:t>
      </w:r>
      <w:r w:rsidR="00C37BB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with </w:t>
      </w:r>
      <w:r w:rsidR="00A37C6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Communion</w:t>
      </w:r>
      <w:r w:rsidR="00C37BB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wine</w:t>
      </w:r>
      <w:r w:rsidR="00A37C6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, </w:t>
      </w:r>
      <w:r w:rsidR="00DB06C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by a tyrannical invading power. This </w:t>
      </w:r>
      <w:r w:rsidR="001430E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happened to Oscar </w:t>
      </w:r>
      <w:r w:rsidR="001430E4" w:rsidRPr="00B802E4">
        <w:rPr>
          <w:rStyle w:val="Emphasis"/>
          <w:rFonts w:ascii="Segoe UI" w:hAnsi="Segoe UI" w:cs="Segoe UI"/>
          <w:i w:val="0"/>
          <w:iCs w:val="0"/>
          <w:sz w:val="28"/>
          <w:szCs w:val="28"/>
          <w:shd w:val="clear" w:color="auto" w:fill="F8F9FA"/>
        </w:rPr>
        <w:t>Romero</w:t>
      </w:r>
      <w:r w:rsidR="00DB06CA" w:rsidRPr="00B802E4">
        <w:rPr>
          <w:rStyle w:val="Emphasis"/>
          <w:rFonts w:ascii="Segoe UI" w:hAnsi="Segoe UI" w:cs="Segoe UI"/>
          <w:i w:val="0"/>
          <w:iCs w:val="0"/>
          <w:sz w:val="28"/>
          <w:szCs w:val="28"/>
          <w:shd w:val="clear" w:color="auto" w:fill="F8F9FA"/>
        </w:rPr>
        <w:t>,</w:t>
      </w:r>
      <w:r w:rsidR="0034281E" w:rsidRPr="00B802E4">
        <w:rPr>
          <w:rStyle w:val="Emphasis"/>
          <w:rFonts w:ascii="Segoe UI" w:hAnsi="Segoe UI" w:cs="Segoe UI"/>
          <w:i w:val="0"/>
          <w:iCs w:val="0"/>
          <w:sz w:val="28"/>
          <w:szCs w:val="28"/>
          <w:shd w:val="clear" w:color="auto" w:fill="F8F9FA"/>
        </w:rPr>
        <w:t xml:space="preserve"> </w:t>
      </w:r>
      <w:r w:rsidR="00DB06CA" w:rsidRPr="00B802E4">
        <w:rPr>
          <w:rFonts w:ascii="Segoe UI" w:hAnsi="Segoe UI" w:cs="Segoe UI"/>
          <w:sz w:val="28"/>
          <w:szCs w:val="28"/>
          <w:shd w:val="clear" w:color="auto" w:fill="FFFFFF"/>
        </w:rPr>
        <w:t>the Archbishop of San Salvador who was assassinated at Mass</w:t>
      </w:r>
      <w:r w:rsidR="00DB06CA" w:rsidRPr="00B802E4">
        <w:rPr>
          <w:rFonts w:ascii="Roboto" w:hAnsi="Roboto"/>
          <w:sz w:val="28"/>
          <w:szCs w:val="28"/>
          <w:shd w:val="clear" w:color="auto" w:fill="FFFFFF"/>
        </w:rPr>
        <w:t xml:space="preserve"> </w:t>
      </w:r>
      <w:r w:rsidR="0034281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in 1980</w:t>
      </w:r>
      <w:r w:rsidR="0051209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. Both in Galilee and in San Salvador, this is about </w:t>
      </w:r>
      <w:r w:rsidR="00834E1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wanting</w:t>
      </w:r>
      <w:r w:rsidR="0093784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to hold on to </w:t>
      </w:r>
      <w:r w:rsidR="0051209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power and </w:t>
      </w:r>
      <w:r w:rsidR="00834E1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doing it through </w:t>
      </w:r>
      <w:r w:rsidR="0051209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shame. </w:t>
      </w:r>
    </w:p>
    <w:p w14:paraId="608EE82B" w14:textId="77777777" w:rsidR="001D37CB" w:rsidRPr="00B802E4" w:rsidRDefault="001D37CB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3D24432B" w14:textId="562267C9" w:rsidR="00B524DA" w:rsidRPr="00B802E4" w:rsidRDefault="006C6C85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We discussed </w:t>
      </w:r>
      <w:r w:rsidR="009D569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shame at Le</w:t>
      </w:r>
      <w:r w:rsidR="002358C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n</w:t>
      </w:r>
      <w:r w:rsidR="009D569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 Gr</w:t>
      </w:r>
      <w:r w:rsidR="00B14C3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o</w:t>
      </w:r>
      <w:r w:rsidR="009D569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up last week, and Pilate here is out not just to destroy</w:t>
      </w:r>
      <w:r w:rsidR="00834E1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,</w:t>
      </w:r>
      <w:r w:rsidR="009D569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but also to desecrate, to shame the Galileans</w:t>
      </w:r>
      <w:r w:rsidR="00B14C3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. </w:t>
      </w:r>
      <w:r w:rsidR="007E5E8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This is a weaponizing of shame</w:t>
      </w:r>
      <w:r w:rsidR="006D2FF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; as Rev</w:t>
      </w:r>
      <w:r w:rsidR="001D37CB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d</w:t>
      </w:r>
      <w:r w:rsidR="006D2FF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Carlton Turner says, </w:t>
      </w:r>
      <w:r w:rsidR="00882CE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‘</w:t>
      </w:r>
      <w:r w:rsidR="006D2FF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Living in s</w:t>
      </w:r>
      <w:r w:rsidR="0051209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h</w:t>
      </w:r>
      <w:r w:rsidR="006D2FF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ame has but </w:t>
      </w:r>
      <w:r w:rsidR="00882CE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o</w:t>
      </w:r>
      <w:r w:rsidR="006D2FF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ne </w:t>
      </w:r>
      <w:r w:rsidR="00882CE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purpose</w:t>
      </w:r>
      <w:r w:rsidR="006D2FF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and that is to destroy</w:t>
      </w:r>
      <w:r w:rsidR="00882CE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a person, to destroy a life that God gave, that God loves, that God redeems’. </w:t>
      </w:r>
    </w:p>
    <w:p w14:paraId="7647396A" w14:textId="77777777" w:rsidR="00E300C5" w:rsidRPr="00B802E4" w:rsidRDefault="00E300C5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369225B1" w14:textId="3E4173C8" w:rsidR="00E300C5" w:rsidRPr="00B802E4" w:rsidRDefault="00834E17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So s</w:t>
      </w:r>
      <w:r w:rsidR="002A0EE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hame </w:t>
      </w:r>
      <w:r w:rsidR="00CC0EF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destroys; but God creates. God dares to see</w:t>
      </w:r>
      <w:r w:rsidR="00F903E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who we all truly are beyond our faults and failings</w:t>
      </w:r>
      <w:r w:rsidR="00594CF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. </w:t>
      </w:r>
      <w:r w:rsidR="00572C4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Although</w:t>
      </w:r>
      <w:r w:rsidR="00681AF1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beset by dismal stories, </w:t>
      </w:r>
      <w:r w:rsidR="00E904A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as </w:t>
      </w:r>
      <w:r w:rsidR="002B3300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in </w:t>
      </w:r>
      <w:r w:rsidR="009E3A4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the Galileans we have heard about and of those at Siloam</w:t>
      </w:r>
      <w:r w:rsidR="002B3300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that Jesus then goes on to narrate, </w:t>
      </w:r>
      <w:r w:rsidR="00E1233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we all have a right</w:t>
      </w:r>
      <w:r w:rsidR="005F526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,</w:t>
      </w:r>
      <w:r w:rsidR="00E1233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  <w:r w:rsidR="005F526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and a duty, </w:t>
      </w:r>
      <w:r w:rsidR="00E1233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to be </w:t>
      </w:r>
      <w:r w:rsidR="00B232C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his </w:t>
      </w:r>
      <w:r w:rsidR="00572C4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Pilgrims in our world</w:t>
      </w:r>
      <w:r w:rsidR="00E1233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. How can this be?</w:t>
      </w:r>
    </w:p>
    <w:p w14:paraId="5AD49B04" w14:textId="77777777" w:rsidR="00E12338" w:rsidRPr="00B802E4" w:rsidRDefault="00E12338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59DCAF41" w14:textId="0EABABBA" w:rsidR="00E12338" w:rsidRPr="00B802E4" w:rsidRDefault="00E12338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I think the crux of Jesus’s argument is contained within the </w:t>
      </w:r>
      <w:r w:rsidR="0083689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actions of the 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gardener</w:t>
      </w:r>
      <w:r w:rsidR="0065763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in the parable that follows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. </w:t>
      </w:r>
      <w:r w:rsidR="007A562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he message from the world</w:t>
      </w:r>
      <w:r w:rsidR="007A562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  <w:r w:rsidR="006F1C1C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of Pilate </w:t>
      </w:r>
      <w:r w:rsidR="007A562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in Galilee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, </w:t>
      </w:r>
      <w:r w:rsidR="007A562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is 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‘</w:t>
      </w:r>
      <w:r w:rsidR="00EF71F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conform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or die</w:t>
      </w:r>
      <w:r w:rsidR="007A562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.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’</w:t>
      </w:r>
      <w:r w:rsidR="0059108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T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he </w:t>
      </w:r>
      <w:r w:rsidR="002B371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arbitrary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nat</w:t>
      </w:r>
      <w:r w:rsidR="002B371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u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re of the deaths </w:t>
      </w:r>
      <w:r w:rsidR="00C040C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in </w:t>
      </w:r>
      <w:r w:rsidR="00C040C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lastRenderedPageBreak/>
        <w:t>the two stories</w:t>
      </w:r>
      <w:r w:rsidR="002B371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  <w:r w:rsidR="0059108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is </w:t>
      </w:r>
      <w:r w:rsidR="006F1C1C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characteristic </w:t>
      </w:r>
      <w:r w:rsidR="002B371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of a power that </w:t>
      </w:r>
      <w:r w:rsidR="00700C6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is</w:t>
      </w:r>
      <w:r w:rsidR="002B371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numb to the suffering of others</w:t>
      </w:r>
      <w:r w:rsidR="0059108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. </w:t>
      </w:r>
      <w:r w:rsidR="00681350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Jesus says that t</w:t>
      </w:r>
      <w:r w:rsidR="0059108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hese </w:t>
      </w:r>
      <w:r w:rsidR="002609C0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Galileans </w:t>
      </w:r>
      <w:r w:rsidR="00C040C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were no worse or better than ‘all the others living in </w:t>
      </w:r>
      <w:r w:rsidR="00700C6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Jerusalem</w:t>
      </w:r>
      <w:r w:rsidR="00C040C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’, </w:t>
      </w:r>
      <w:r w:rsidR="0059108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they w</w:t>
      </w:r>
      <w:r w:rsidR="00C040C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ere, in</w:t>
      </w:r>
      <w:r w:rsidR="00700C6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other</w:t>
      </w:r>
      <w:r w:rsidR="00C040C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words, normal </w:t>
      </w:r>
      <w:r w:rsidR="00B844C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ordinary </w:t>
      </w:r>
      <w:r w:rsidR="002B371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everyday people</w:t>
      </w:r>
      <w:r w:rsidR="00591087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. </w:t>
      </w:r>
      <w:r w:rsidR="002B371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</w:p>
    <w:p w14:paraId="7B048D10" w14:textId="77777777" w:rsidR="009B4B81" w:rsidRPr="00B802E4" w:rsidRDefault="009B4B81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11D323F7" w14:textId="6C3319FE" w:rsidR="005D47C9" w:rsidRPr="00B802E4" w:rsidRDefault="009B4B81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</w:t>
      </w:r>
      <w:r w:rsidR="00CE0D9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h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e gardener h</w:t>
      </w:r>
      <w:r w:rsidR="0090083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imself</w:t>
      </w:r>
      <w:r w:rsidR="00CE0D9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isn’t an authority figure; he has his orders</w:t>
      </w:r>
      <w:r w:rsidR="002609C0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after all he should </w:t>
      </w:r>
      <w:r w:rsidR="00CE0D9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cut away this fig tree</w:t>
      </w:r>
      <w:r w:rsidR="002C665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, this seemingly dead wood</w:t>
      </w:r>
      <w:r w:rsidR="0090083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. But his pilgrim nature</w:t>
      </w:r>
      <w:r w:rsidR="004912F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, his caring and his willingness to try something else with what he has got</w:t>
      </w:r>
      <w:r w:rsidR="0090083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  <w:r w:rsidR="001F37A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means that, unlike the </w:t>
      </w:r>
      <w:r w:rsidR="007D71D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fig tree </w:t>
      </w:r>
      <w:r w:rsidR="009D36D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owner</w:t>
      </w:r>
      <w:r w:rsidR="009F01B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, and Pilate,</w:t>
      </w:r>
      <w:r w:rsidR="009D36D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whose first thought is to destroy, </w:t>
      </w:r>
      <w:r w:rsidR="00C1347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the gardener is prepared to give the f</w:t>
      </w:r>
      <w:r w:rsidR="00B94961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i</w:t>
      </w:r>
      <w:r w:rsidR="00C1347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g tree time. </w:t>
      </w:r>
    </w:p>
    <w:p w14:paraId="5DB18D79" w14:textId="77777777" w:rsidR="005D47C9" w:rsidRPr="00B802E4" w:rsidRDefault="005D47C9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5D0DDE70" w14:textId="00D29540" w:rsidR="009B4B81" w:rsidRPr="00B802E4" w:rsidRDefault="005D47C9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This is Christlike in its pilgrim message. </w:t>
      </w:r>
      <w:r w:rsidR="00332D7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The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gardener, </w:t>
      </w:r>
      <w:r w:rsidR="00332D7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rather than </w:t>
      </w:r>
      <w:r w:rsidR="007D71D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a savage u</w:t>
      </w:r>
      <w:r w:rsidR="00332D7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prooting in a way that Pilate might recognise and condone, </w:t>
      </w:r>
      <w:r w:rsidR="00C1347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is </w:t>
      </w:r>
      <w:r w:rsidR="0052037B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moved</w:t>
      </w:r>
      <w:r w:rsidR="00C1347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to try a different way of nu</w:t>
      </w:r>
      <w:r w:rsidR="00E50CA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rture and nourishment, to dig around </w:t>
      </w:r>
      <w:r w:rsidR="00332D7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the tree</w:t>
      </w:r>
      <w:r w:rsidR="002B37C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, to renew its roots</w:t>
      </w:r>
      <w:r w:rsidR="00332D7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  <w:r w:rsidR="00E50CA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and to try to help it along by enriching the soil around it. </w:t>
      </w:r>
      <w:r w:rsidR="00FD0BE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Th</w:t>
      </w:r>
      <w:r w:rsidR="00332D7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is</w:t>
      </w:r>
      <w:r w:rsidR="00FD0BE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pilgrim gardener wants to try to support the tree in a different way to what he was tried before </w:t>
      </w:r>
      <w:r w:rsidR="00C24010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–</w:t>
      </w:r>
      <w:r w:rsidR="00FD0BE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  <w:r w:rsidR="00C24010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to </w:t>
      </w:r>
      <w:r w:rsidR="00AF767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look </w:t>
      </w:r>
      <w:r w:rsidR="00C24010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for another way</w:t>
      </w:r>
      <w:r w:rsidR="0052037B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, kindling the fire of hope</w:t>
      </w:r>
      <w:r w:rsidR="008E5A2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, and in that, to </w:t>
      </w:r>
      <w:r w:rsidR="002B37C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l</w:t>
      </w:r>
      <w:r w:rsidR="008E5A2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earn new things himself</w:t>
      </w:r>
      <w:r w:rsidR="00C24010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.</w:t>
      </w:r>
    </w:p>
    <w:p w14:paraId="402A8407" w14:textId="77777777" w:rsidR="00AF7676" w:rsidRPr="00B802E4" w:rsidRDefault="00AF7676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3F7AFAC6" w14:textId="4B0A5965" w:rsidR="00AF7676" w:rsidRPr="00B802E4" w:rsidRDefault="00AF7676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It’s </w:t>
      </w:r>
      <w:r w:rsidR="00D87CF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an example of 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what the great scholar Walter Brueggemann calls ‘The Prophetic Imagination.’</w:t>
      </w:r>
      <w:r w:rsidR="0052037B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The gardener </w:t>
      </w:r>
      <w:r w:rsidR="008E5A2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has the will to see </w:t>
      </w:r>
      <w:r w:rsidR="0052037B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how </w:t>
      </w:r>
      <w:r w:rsidR="00F5428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things</w:t>
      </w:r>
      <w:r w:rsidR="0052037B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might be different.</w:t>
      </w:r>
    </w:p>
    <w:p w14:paraId="4D3EC8A7" w14:textId="77777777" w:rsidR="00C24010" w:rsidRPr="00B802E4" w:rsidRDefault="00C24010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6951A9FA" w14:textId="33CEFDED" w:rsidR="00D87CF9" w:rsidRPr="00B802E4" w:rsidRDefault="00C24010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This</w:t>
      </w:r>
      <w:r w:rsidR="00AF767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is pilgrim talk – </w:t>
      </w:r>
      <w:r w:rsidR="00AF767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it’s </w:t>
      </w:r>
      <w:r w:rsidR="00D87CF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the </w:t>
      </w:r>
      <w:r w:rsidR="00AF767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personality of someone who knows how</w:t>
      </w:r>
      <w:r w:rsidR="00CA70E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t</w:t>
      </w:r>
      <w:r w:rsidR="00AF767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o nurture, </w:t>
      </w:r>
      <w:r w:rsidR="00754C61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who looks for green shoots, who respects natural cycles, who knows that things don’t </w:t>
      </w:r>
      <w:r w:rsidR="00CA70E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come</w:t>
      </w:r>
      <w:r w:rsidR="00754C61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to </w:t>
      </w:r>
      <w:r w:rsidR="00CA70E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fruition</w:t>
      </w:r>
      <w:r w:rsidR="00754C61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at the same time as </w:t>
      </w:r>
      <w:r w:rsidR="00CA70E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other</w:t>
      </w:r>
      <w:r w:rsidR="00754C61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things</w:t>
      </w:r>
      <w:r w:rsidR="008E2F0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, and </w:t>
      </w:r>
      <w:r w:rsidR="0024374D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who knows </w:t>
      </w:r>
      <w:r w:rsidR="008E2F0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that </w:t>
      </w:r>
      <w:r w:rsidR="00CA70E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seemingly doing</w:t>
      </w:r>
      <w:r w:rsidR="008E2F0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nothing doesn</w:t>
      </w:r>
      <w:r w:rsidR="00CA70E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’</w:t>
      </w:r>
      <w:r w:rsidR="008E2F0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t </w:t>
      </w:r>
      <w:r w:rsidR="00CA70E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necessarily </w:t>
      </w:r>
      <w:r w:rsidR="008E2F0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mean that yo</w:t>
      </w:r>
      <w:r w:rsidR="00CA70EA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u’re actually doing</w:t>
      </w:r>
      <w:r w:rsidR="008E2F0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nothing. </w:t>
      </w:r>
    </w:p>
    <w:p w14:paraId="06F63D26" w14:textId="77777777" w:rsidR="00D87CF9" w:rsidRPr="00B802E4" w:rsidRDefault="00D87CF9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33723BFB" w14:textId="0A8A2106" w:rsidR="00102D41" w:rsidRPr="00B802E4" w:rsidRDefault="00A02EEF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Being </w:t>
      </w:r>
      <w:r w:rsidR="00E54FB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Christ’s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pilgrim </w:t>
      </w:r>
      <w:r w:rsidR="00E54FB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isn’t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  <w:r w:rsidR="00F54284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all 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about </w:t>
      </w:r>
      <w:r w:rsidR="00E54FB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actions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, </w:t>
      </w:r>
      <w:r w:rsidR="00E4282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but 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nor is it about </w:t>
      </w:r>
      <w:r w:rsidR="007C4A8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being static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; the gardener isn’t </w:t>
      </w:r>
      <w:r w:rsidR="00E54FBF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going to wait forever, he </w:t>
      </w:r>
      <w:r w:rsidR="00E91A1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will, at some point, shake the dust from his sandals and move on – but not until he has changed the </w:t>
      </w:r>
      <w:r w:rsidR="001462F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contexts</w:t>
      </w:r>
      <w:r w:rsidR="00E91A1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within </w:t>
      </w:r>
      <w:r w:rsidR="001462F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which</w:t>
      </w:r>
      <w:r w:rsidR="00E91A1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the fig tree </w:t>
      </w:r>
      <w:r w:rsidR="001462FE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is being given the chance to flourish.</w:t>
      </w:r>
      <w:r w:rsidR="00D13030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</w:p>
    <w:p w14:paraId="6B9ACF8B" w14:textId="77777777" w:rsidR="004F6B08" w:rsidRPr="00B802E4" w:rsidRDefault="004F6B08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305DFCFC" w14:textId="1A15D273" w:rsidR="004F6B08" w:rsidRPr="00B802E4" w:rsidRDefault="004F6B08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His gracious offer is</w:t>
      </w:r>
      <w:r w:rsidR="00E4282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, ultimately, 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that of time.</w:t>
      </w:r>
      <w:r w:rsidR="00E4282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</w:p>
    <w:p w14:paraId="05824917" w14:textId="77777777" w:rsidR="00102D41" w:rsidRPr="00B802E4" w:rsidRDefault="00102D41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</w:p>
    <w:p w14:paraId="528E7029" w14:textId="7C0AD717" w:rsidR="001462FE" w:rsidRPr="00B802E4" w:rsidRDefault="007C4A83" w:rsidP="00F67ED3">
      <w:pPr>
        <w:pStyle w:val="line"/>
        <w:shd w:val="clear" w:color="auto" w:fill="FFFFFF"/>
        <w:spacing w:before="0" w:beforeAutospacing="0" w:after="0" w:afterAutospacing="0"/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If we turn to the final verse of ‘He Who Would Valiant Be’ we find these words</w:t>
      </w:r>
    </w:p>
    <w:p w14:paraId="648F1E56" w14:textId="77777777" w:rsidR="00010B6A" w:rsidRPr="00B802E4" w:rsidRDefault="00010B6A" w:rsidP="00F67ED3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</w:p>
    <w:p w14:paraId="4E9C2756" w14:textId="233B4237" w:rsidR="00F67ED3" w:rsidRPr="00B802E4" w:rsidRDefault="00BE6813" w:rsidP="00F67ED3">
      <w:pPr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Then, fancies, fly away,</w:t>
      </w:r>
      <w:r w:rsidRPr="00B802E4">
        <w:rPr>
          <w:rFonts w:ascii="Segoe UI" w:hAnsi="Segoe UI" w:cs="Segoe UI"/>
          <w:i/>
          <w:iCs/>
          <w:color w:val="000000"/>
          <w:sz w:val="28"/>
          <w:szCs w:val="28"/>
          <w:shd w:val="clear" w:color="auto" w:fill="F8F9FA"/>
        </w:rPr>
        <w:br/>
      </w:r>
      <w:r w:rsidR="002A024B"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W</w:t>
      </w: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e’ll not fear what men say;</w:t>
      </w:r>
      <w:r w:rsidRPr="00B802E4">
        <w:rPr>
          <w:rFonts w:ascii="Segoe UI" w:hAnsi="Segoe UI" w:cs="Segoe UI"/>
          <w:i/>
          <w:iCs/>
          <w:color w:val="000000"/>
          <w:sz w:val="28"/>
          <w:szCs w:val="28"/>
          <w:shd w:val="clear" w:color="auto" w:fill="F8F9FA"/>
        </w:rPr>
        <w:br/>
      </w:r>
    </w:p>
    <w:p w14:paraId="2DE6A9E7" w14:textId="203ED30B" w:rsidR="00E42828" w:rsidRPr="00B802E4" w:rsidRDefault="006635E5" w:rsidP="00F67ED3">
      <w:pPr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We’ll fear not what </w:t>
      </w:r>
      <w:r w:rsidR="00FE34D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men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say – we’ll not be shamed in our pilgrim</w:t>
      </w:r>
      <w:r w:rsidR="00FE34D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wish to </w:t>
      </w:r>
      <w:r w:rsidR="00574C7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walk alongside people, to nurture them, to meet them where they are, </w:t>
      </w:r>
      <w:r w:rsidR="001F284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to hope that they glimpse Christ through us a</w:t>
      </w:r>
      <w:r w:rsidR="00670D46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n</w:t>
      </w:r>
      <w:r w:rsidR="001F2849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d that we see Christ in them</w:t>
      </w:r>
      <w:r w:rsidR="006E63C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in a</w:t>
      </w:r>
      <w:r w:rsidR="00061255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l</w:t>
      </w:r>
      <w:r w:rsidR="006E63C3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l that we do and all that we say.</w:t>
      </w:r>
    </w:p>
    <w:p w14:paraId="7A5BC24A" w14:textId="2533032C" w:rsidR="00102D41" w:rsidRPr="00B802E4" w:rsidRDefault="004F6B08" w:rsidP="00F67ED3">
      <w:pPr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Rather, we’l</w:t>
      </w:r>
      <w:r w:rsidR="008C266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l</w:t>
      </w: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take </w:t>
      </w:r>
      <w:r w:rsidR="008C2662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pride in our pilgrim heritage;</w:t>
      </w:r>
      <w:r w:rsidR="00E42828"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 xml:space="preserve"> </w:t>
      </w:r>
    </w:p>
    <w:p w14:paraId="25982034" w14:textId="7E817686" w:rsidR="006E63C3" w:rsidRPr="00B802E4" w:rsidRDefault="006E63C3" w:rsidP="00F67ED3">
      <w:pPr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</w:pP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We’ll labour night and day</w:t>
      </w:r>
      <w:r w:rsidRPr="00B802E4">
        <w:rPr>
          <w:rFonts w:ascii="Segoe UI" w:hAnsi="Segoe UI" w:cs="Segoe UI"/>
          <w:i/>
          <w:iCs/>
          <w:color w:val="000000"/>
          <w:sz w:val="28"/>
          <w:szCs w:val="28"/>
          <w:shd w:val="clear" w:color="auto" w:fill="F8F9FA"/>
        </w:rPr>
        <w:br/>
      </w:r>
      <w:r w:rsidRPr="00B802E4">
        <w:rPr>
          <w:rStyle w:val="Emphasis"/>
          <w:rFonts w:ascii="Segoe UI" w:hAnsi="Segoe UI" w:cs="Segoe UI"/>
          <w:color w:val="000000"/>
          <w:sz w:val="28"/>
          <w:szCs w:val="28"/>
          <w:shd w:val="clear" w:color="auto" w:fill="F8F9FA"/>
        </w:rPr>
        <w:t>To be a pilgrim.</w:t>
      </w:r>
    </w:p>
    <w:p w14:paraId="3200FA6C" w14:textId="0FCC4DFF" w:rsidR="006E63C3" w:rsidRPr="00B802E4" w:rsidRDefault="006E63C3" w:rsidP="00F67ED3">
      <w:pPr>
        <w:rPr>
          <w:rFonts w:ascii="Segoe UI" w:hAnsi="Segoe UI" w:cs="Segoe UI"/>
          <w:sz w:val="28"/>
          <w:szCs w:val="28"/>
        </w:rPr>
      </w:pPr>
      <w:r w:rsidRPr="00B802E4">
        <w:rPr>
          <w:rStyle w:val="Emphasis"/>
          <w:rFonts w:ascii="Segoe UI" w:hAnsi="Segoe UI" w:cs="Segoe UI"/>
          <w:i w:val="0"/>
          <w:iCs w:val="0"/>
          <w:color w:val="000000"/>
          <w:sz w:val="28"/>
          <w:szCs w:val="28"/>
          <w:shd w:val="clear" w:color="auto" w:fill="F8F9FA"/>
        </w:rPr>
        <w:t>Amen</w:t>
      </w:r>
    </w:p>
    <w:sectPr w:rsidR="006E63C3" w:rsidRPr="00B802E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8EC65" w14:textId="77777777" w:rsidR="002354AF" w:rsidRDefault="002354AF" w:rsidP="00E42828">
      <w:pPr>
        <w:spacing w:after="0" w:line="240" w:lineRule="auto"/>
      </w:pPr>
      <w:r>
        <w:separator/>
      </w:r>
    </w:p>
  </w:endnote>
  <w:endnote w:type="continuationSeparator" w:id="0">
    <w:p w14:paraId="2934F443" w14:textId="77777777" w:rsidR="002354AF" w:rsidRDefault="002354AF" w:rsidP="00E4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339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33CF4" w14:textId="6A10DA37" w:rsidR="00E42828" w:rsidRDefault="00E428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0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F21E6C3" w14:textId="77777777" w:rsidR="00E42828" w:rsidRDefault="00E428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73E25" w14:textId="77777777" w:rsidR="002354AF" w:rsidRDefault="002354AF" w:rsidP="00E42828">
      <w:pPr>
        <w:spacing w:after="0" w:line="240" w:lineRule="auto"/>
      </w:pPr>
      <w:r>
        <w:separator/>
      </w:r>
    </w:p>
  </w:footnote>
  <w:footnote w:type="continuationSeparator" w:id="0">
    <w:p w14:paraId="320C2CA9" w14:textId="77777777" w:rsidR="002354AF" w:rsidRDefault="002354AF" w:rsidP="00E42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D3"/>
    <w:rsid w:val="000026D2"/>
    <w:rsid w:val="00010B6A"/>
    <w:rsid w:val="000561B8"/>
    <w:rsid w:val="00061255"/>
    <w:rsid w:val="00096157"/>
    <w:rsid w:val="000A0AA3"/>
    <w:rsid w:val="000E0A94"/>
    <w:rsid w:val="000E6402"/>
    <w:rsid w:val="000F68A6"/>
    <w:rsid w:val="00102A67"/>
    <w:rsid w:val="00102D41"/>
    <w:rsid w:val="001430E4"/>
    <w:rsid w:val="001462FE"/>
    <w:rsid w:val="0015229B"/>
    <w:rsid w:val="001D37CB"/>
    <w:rsid w:val="001F2849"/>
    <w:rsid w:val="001F37AA"/>
    <w:rsid w:val="002354AF"/>
    <w:rsid w:val="002358C3"/>
    <w:rsid w:val="0024374D"/>
    <w:rsid w:val="002609C0"/>
    <w:rsid w:val="00283A27"/>
    <w:rsid w:val="002A024B"/>
    <w:rsid w:val="002A0EE5"/>
    <w:rsid w:val="002B3300"/>
    <w:rsid w:val="002B3719"/>
    <w:rsid w:val="002B37C9"/>
    <w:rsid w:val="002C6653"/>
    <w:rsid w:val="002D72C5"/>
    <w:rsid w:val="00332D7A"/>
    <w:rsid w:val="0034281E"/>
    <w:rsid w:val="003503CD"/>
    <w:rsid w:val="003766E5"/>
    <w:rsid w:val="0038609C"/>
    <w:rsid w:val="004012A4"/>
    <w:rsid w:val="00407BBA"/>
    <w:rsid w:val="00412C94"/>
    <w:rsid w:val="00454762"/>
    <w:rsid w:val="004718F2"/>
    <w:rsid w:val="004912FD"/>
    <w:rsid w:val="004E0376"/>
    <w:rsid w:val="004F6B08"/>
    <w:rsid w:val="004F6D54"/>
    <w:rsid w:val="004F7835"/>
    <w:rsid w:val="00512095"/>
    <w:rsid w:val="0052037B"/>
    <w:rsid w:val="00572C45"/>
    <w:rsid w:val="00574C75"/>
    <w:rsid w:val="00591087"/>
    <w:rsid w:val="00594CF5"/>
    <w:rsid w:val="005B60A5"/>
    <w:rsid w:val="005C4F3A"/>
    <w:rsid w:val="005D47C9"/>
    <w:rsid w:val="005E7914"/>
    <w:rsid w:val="005F5262"/>
    <w:rsid w:val="00657638"/>
    <w:rsid w:val="006635E5"/>
    <w:rsid w:val="00670D46"/>
    <w:rsid w:val="00681350"/>
    <w:rsid w:val="00681AF1"/>
    <w:rsid w:val="006C6C85"/>
    <w:rsid w:val="006D2FF2"/>
    <w:rsid w:val="006E63C3"/>
    <w:rsid w:val="006F1C1C"/>
    <w:rsid w:val="006F21BF"/>
    <w:rsid w:val="00700C6E"/>
    <w:rsid w:val="00754C61"/>
    <w:rsid w:val="00760501"/>
    <w:rsid w:val="007A562E"/>
    <w:rsid w:val="007C33DE"/>
    <w:rsid w:val="007C4A83"/>
    <w:rsid w:val="007D71DE"/>
    <w:rsid w:val="007E5E83"/>
    <w:rsid w:val="00834E17"/>
    <w:rsid w:val="00836894"/>
    <w:rsid w:val="008473D2"/>
    <w:rsid w:val="008775D9"/>
    <w:rsid w:val="00882CEF"/>
    <w:rsid w:val="008C0143"/>
    <w:rsid w:val="008C2662"/>
    <w:rsid w:val="008E2B58"/>
    <w:rsid w:val="008E2F06"/>
    <w:rsid w:val="008E4A02"/>
    <w:rsid w:val="008E5A26"/>
    <w:rsid w:val="008F2AA9"/>
    <w:rsid w:val="00900839"/>
    <w:rsid w:val="00901C76"/>
    <w:rsid w:val="0093784D"/>
    <w:rsid w:val="00974665"/>
    <w:rsid w:val="009A1A51"/>
    <w:rsid w:val="009B4B81"/>
    <w:rsid w:val="009D01D9"/>
    <w:rsid w:val="009D36D4"/>
    <w:rsid w:val="009D569F"/>
    <w:rsid w:val="009E3A47"/>
    <w:rsid w:val="009F01B6"/>
    <w:rsid w:val="00A02EEF"/>
    <w:rsid w:val="00A37C6A"/>
    <w:rsid w:val="00A92BE4"/>
    <w:rsid w:val="00AF7676"/>
    <w:rsid w:val="00B05221"/>
    <w:rsid w:val="00B14C33"/>
    <w:rsid w:val="00B21A7A"/>
    <w:rsid w:val="00B232C5"/>
    <w:rsid w:val="00B3682C"/>
    <w:rsid w:val="00B36ABA"/>
    <w:rsid w:val="00B524DA"/>
    <w:rsid w:val="00B802E4"/>
    <w:rsid w:val="00B844C7"/>
    <w:rsid w:val="00B94961"/>
    <w:rsid w:val="00BE6813"/>
    <w:rsid w:val="00C040C7"/>
    <w:rsid w:val="00C1347D"/>
    <w:rsid w:val="00C24010"/>
    <w:rsid w:val="00C37BBD"/>
    <w:rsid w:val="00CA150C"/>
    <w:rsid w:val="00CA31E2"/>
    <w:rsid w:val="00CA364B"/>
    <w:rsid w:val="00CA6FAB"/>
    <w:rsid w:val="00CA70EA"/>
    <w:rsid w:val="00CC0EF8"/>
    <w:rsid w:val="00CC5071"/>
    <w:rsid w:val="00CE0D96"/>
    <w:rsid w:val="00D13030"/>
    <w:rsid w:val="00D21ABC"/>
    <w:rsid w:val="00D41AD7"/>
    <w:rsid w:val="00D701C1"/>
    <w:rsid w:val="00D87CF9"/>
    <w:rsid w:val="00D90124"/>
    <w:rsid w:val="00D974D9"/>
    <w:rsid w:val="00DB06CA"/>
    <w:rsid w:val="00DE5480"/>
    <w:rsid w:val="00E12338"/>
    <w:rsid w:val="00E13BE3"/>
    <w:rsid w:val="00E300C5"/>
    <w:rsid w:val="00E42828"/>
    <w:rsid w:val="00E50CA6"/>
    <w:rsid w:val="00E54FBF"/>
    <w:rsid w:val="00E65205"/>
    <w:rsid w:val="00E904AF"/>
    <w:rsid w:val="00E91A19"/>
    <w:rsid w:val="00EF71F7"/>
    <w:rsid w:val="00F10A4E"/>
    <w:rsid w:val="00F54284"/>
    <w:rsid w:val="00F67ED3"/>
    <w:rsid w:val="00F7039A"/>
    <w:rsid w:val="00F903E7"/>
    <w:rsid w:val="00F92892"/>
    <w:rsid w:val="00FD0BE2"/>
    <w:rsid w:val="00FE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D17B"/>
  <w15:chartTrackingRefBased/>
  <w15:docId w15:val="{B226856F-653D-49DF-865D-29BF45C8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7E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7ED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ext">
    <w:name w:val="text"/>
    <w:basedOn w:val="DefaultParagraphFont"/>
    <w:rsid w:val="00F67ED3"/>
  </w:style>
  <w:style w:type="paragraph" w:customStyle="1" w:styleId="line">
    <w:name w:val="line"/>
    <w:basedOn w:val="Normal"/>
    <w:rsid w:val="00F6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F67ED3"/>
  </w:style>
  <w:style w:type="character" w:customStyle="1" w:styleId="indent-1-breaks">
    <w:name w:val="indent-1-breaks"/>
    <w:basedOn w:val="DefaultParagraphFont"/>
    <w:rsid w:val="00F67ED3"/>
  </w:style>
  <w:style w:type="character" w:customStyle="1" w:styleId="small-caps">
    <w:name w:val="small-caps"/>
    <w:basedOn w:val="DefaultParagraphFont"/>
    <w:rsid w:val="00F67ED3"/>
  </w:style>
  <w:style w:type="paragraph" w:customStyle="1" w:styleId="chapter-2">
    <w:name w:val="chapter-2"/>
    <w:basedOn w:val="Normal"/>
    <w:rsid w:val="00F6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6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12C9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42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828"/>
  </w:style>
  <w:style w:type="paragraph" w:styleId="Footer">
    <w:name w:val="footer"/>
    <w:basedOn w:val="Normal"/>
    <w:link w:val="FooterChar"/>
    <w:uiPriority w:val="99"/>
    <w:unhideWhenUsed/>
    <w:rsid w:val="00E42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2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1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2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Gill Moxon</cp:lastModifiedBy>
  <cp:revision>2</cp:revision>
  <dcterms:created xsi:type="dcterms:W3CDTF">2022-03-22T10:40:00Z</dcterms:created>
  <dcterms:modified xsi:type="dcterms:W3CDTF">2022-03-22T10:40:00Z</dcterms:modified>
</cp:coreProperties>
</file>