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F720" w14:textId="097401AA" w:rsidR="00412AF1" w:rsidRPr="00626C7B" w:rsidRDefault="00626C7B" w:rsidP="00626C7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26C7B">
        <w:rPr>
          <w:rFonts w:cstheme="minorHAnsi"/>
          <w:b/>
          <w:bCs/>
          <w:sz w:val="28"/>
          <w:szCs w:val="28"/>
          <w:u w:val="single"/>
        </w:rPr>
        <w:t>#33 Bible Sunday 24 October 2021</w:t>
      </w:r>
    </w:p>
    <w:p w14:paraId="42709194" w14:textId="738DA4CB" w:rsidR="00626C7B" w:rsidRPr="00626C7B" w:rsidRDefault="00626C7B" w:rsidP="00626C7B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572971C" w14:textId="77777777" w:rsidR="00626C7B" w:rsidRPr="00626C7B" w:rsidRDefault="00626C7B" w:rsidP="00626C7B">
      <w:pPr>
        <w:pStyle w:val="NormalWeb"/>
        <w:shd w:val="clear" w:color="auto" w:fill="FFFFFF"/>
        <w:rPr>
          <w:rStyle w:val="text"/>
          <w:rFonts w:asciiTheme="minorHAnsi" w:hAnsiTheme="minorHAnsi" w:cstheme="minorHAnsi"/>
          <w:b/>
          <w:bCs/>
          <w:color w:val="000000"/>
        </w:rPr>
      </w:pPr>
      <w:r w:rsidRPr="00626C7B">
        <w:rPr>
          <w:rStyle w:val="text"/>
          <w:rFonts w:asciiTheme="minorHAnsi" w:hAnsiTheme="minorHAnsi" w:cstheme="minorHAnsi"/>
          <w:b/>
          <w:bCs/>
          <w:color w:val="000000"/>
        </w:rPr>
        <w:t>2 Tim 3:14 – 4:5</w:t>
      </w:r>
    </w:p>
    <w:p w14:paraId="1FF27AB8" w14:textId="6EB0F34C" w:rsidR="00626C7B" w:rsidRPr="00626C7B" w:rsidRDefault="00626C7B" w:rsidP="00626C7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14 </w:t>
      </w:r>
      <w:r w:rsidRPr="00626C7B">
        <w:rPr>
          <w:rStyle w:val="text"/>
          <w:rFonts w:asciiTheme="minorHAnsi" w:hAnsiTheme="minorHAnsi" w:cstheme="minorHAnsi"/>
          <w:color w:val="000000"/>
        </w:rPr>
        <w:t>But as for you, continue in what you have learned and firmly believed, knowing from whom you learned it,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15 </w:t>
      </w:r>
      <w:r w:rsidRPr="00626C7B">
        <w:rPr>
          <w:rStyle w:val="text"/>
          <w:rFonts w:asciiTheme="minorHAnsi" w:hAnsiTheme="minorHAnsi" w:cstheme="minorHAnsi"/>
          <w:color w:val="000000"/>
        </w:rPr>
        <w:t>and how from childhood you have known the sacred writings that are able to instruct you for salvation through faith in Christ Jesus.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16 </w:t>
      </w:r>
      <w:r w:rsidRPr="00626C7B">
        <w:rPr>
          <w:rStyle w:val="text"/>
          <w:rFonts w:asciiTheme="minorHAnsi" w:hAnsiTheme="minorHAnsi" w:cstheme="minorHAnsi"/>
          <w:color w:val="000000"/>
        </w:rPr>
        <w:t>All scripture is inspired by God and is</w:t>
      </w:r>
      <w:r w:rsidRPr="00626C7B">
        <w:rPr>
          <w:rStyle w:val="text"/>
          <w:rFonts w:asciiTheme="minorHAnsi" w:hAnsiTheme="minorHAnsi" w:cstheme="minorHAnsi"/>
          <w:color w:val="000000"/>
          <w:vertAlign w:val="superscript"/>
        </w:rPr>
        <w:t>[</w:t>
      </w:r>
      <w:hyperlink r:id="rId7" w:anchor="fen-NRSV-29853a" w:tooltip="See footnote a" w:history="1">
        <w:r w:rsidRPr="00626C7B">
          <w:rPr>
            <w:rStyle w:val="Hyperlink"/>
            <w:rFonts w:asciiTheme="minorHAnsi" w:hAnsiTheme="minorHAnsi" w:cstheme="minorHAnsi"/>
            <w:color w:val="4A4A4A"/>
            <w:vertAlign w:val="superscript"/>
          </w:rPr>
          <w:t>a</w:t>
        </w:r>
      </w:hyperlink>
      <w:r w:rsidRPr="00626C7B">
        <w:rPr>
          <w:rStyle w:val="text"/>
          <w:rFonts w:asciiTheme="minorHAnsi" w:hAnsiTheme="minorHAnsi" w:cstheme="minorHAnsi"/>
          <w:color w:val="000000"/>
          <w:vertAlign w:val="superscript"/>
        </w:rPr>
        <w:t>]</w:t>
      </w:r>
      <w:r w:rsidRPr="00626C7B">
        <w:rPr>
          <w:rStyle w:val="text"/>
          <w:rFonts w:asciiTheme="minorHAnsi" w:hAnsiTheme="minorHAnsi" w:cstheme="minorHAnsi"/>
          <w:color w:val="000000"/>
        </w:rPr>
        <w:t> useful for teaching, for reproof, for correction, and for training in righteousness,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17 </w:t>
      </w:r>
      <w:r w:rsidRPr="00626C7B">
        <w:rPr>
          <w:rStyle w:val="text"/>
          <w:rFonts w:asciiTheme="minorHAnsi" w:hAnsiTheme="minorHAnsi" w:cstheme="minorHAnsi"/>
          <w:color w:val="000000"/>
        </w:rPr>
        <w:t>so that everyone who belongs to God may be proficient, equipped for every good work.</w:t>
      </w:r>
    </w:p>
    <w:p w14:paraId="345AB0F9" w14:textId="2AD0196D" w:rsidR="00626C7B" w:rsidRPr="00626C7B" w:rsidRDefault="00626C7B" w:rsidP="00626C7B">
      <w:pPr>
        <w:pStyle w:val="chapter-1"/>
        <w:shd w:val="clear" w:color="auto" w:fill="FFFFFF"/>
        <w:rPr>
          <w:rFonts w:asciiTheme="minorHAnsi" w:hAnsiTheme="minorHAnsi" w:cstheme="minorHAnsi"/>
          <w:color w:val="000000"/>
        </w:rPr>
      </w:pPr>
      <w:r w:rsidRPr="00626C7B">
        <w:rPr>
          <w:rStyle w:val="chapternum"/>
          <w:rFonts w:asciiTheme="minorHAnsi" w:hAnsiTheme="minorHAnsi" w:cstheme="minorHAnsi"/>
          <w:b/>
          <w:bCs/>
          <w:color w:val="000000"/>
        </w:rPr>
        <w:t>4 </w:t>
      </w:r>
      <w:r w:rsidRPr="00626C7B">
        <w:rPr>
          <w:rStyle w:val="text"/>
          <w:rFonts w:asciiTheme="minorHAnsi" w:hAnsiTheme="minorHAnsi" w:cstheme="minorHAnsi"/>
          <w:color w:val="000000"/>
        </w:rPr>
        <w:t>In the presence of God and of Christ Jesus, who is to judge the living and the dead, and in view of his appearing and his kingdom, I solemnly urge you: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2 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proclaim the message; be persistent whether the time is </w:t>
      </w:r>
      <w:r w:rsidR="00996B6E" w:rsidRPr="00626C7B">
        <w:rPr>
          <w:rStyle w:val="text"/>
          <w:rFonts w:asciiTheme="minorHAnsi" w:hAnsiTheme="minorHAnsi" w:cstheme="minorHAnsi"/>
          <w:color w:val="000000"/>
        </w:rPr>
        <w:t>favourable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 or </w:t>
      </w:r>
      <w:r w:rsidR="00996B6E" w:rsidRPr="00626C7B">
        <w:rPr>
          <w:rStyle w:val="text"/>
          <w:rFonts w:asciiTheme="minorHAnsi" w:hAnsiTheme="minorHAnsi" w:cstheme="minorHAnsi"/>
          <w:color w:val="000000"/>
        </w:rPr>
        <w:t>unfavourable</w:t>
      </w:r>
      <w:r w:rsidRPr="00626C7B">
        <w:rPr>
          <w:rStyle w:val="text"/>
          <w:rFonts w:asciiTheme="minorHAnsi" w:hAnsiTheme="minorHAnsi" w:cstheme="minorHAnsi"/>
          <w:color w:val="000000"/>
        </w:rPr>
        <w:t>; convince, rebuke, and encourage, with the utmost patience in teaching.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3 </w:t>
      </w:r>
      <w:r w:rsidRPr="00626C7B">
        <w:rPr>
          <w:rStyle w:val="text"/>
          <w:rFonts w:asciiTheme="minorHAnsi" w:hAnsiTheme="minorHAnsi" w:cstheme="minorHAnsi"/>
          <w:color w:val="000000"/>
        </w:rPr>
        <w:t>For the time is coming when people will not put up with sound doctrine, but having itching ears, they will accumulate for themselves teachers to suit their own desires,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4 </w:t>
      </w:r>
      <w:r w:rsidRPr="00626C7B">
        <w:rPr>
          <w:rStyle w:val="text"/>
          <w:rFonts w:asciiTheme="minorHAnsi" w:hAnsiTheme="minorHAnsi" w:cstheme="minorHAnsi"/>
          <w:color w:val="000000"/>
        </w:rPr>
        <w:t>and will turn away from listening to the truth and wander away to myths.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5 </w:t>
      </w:r>
      <w:r w:rsidRPr="00626C7B">
        <w:rPr>
          <w:rStyle w:val="text"/>
          <w:rFonts w:asciiTheme="minorHAnsi" w:hAnsiTheme="minorHAnsi" w:cstheme="minorHAnsi"/>
          <w:color w:val="000000"/>
        </w:rPr>
        <w:t>As for you, always be sober, endure suffering, do the work of an evangelist, carry out your ministry fully.</w:t>
      </w:r>
    </w:p>
    <w:p w14:paraId="1BF7EB45" w14:textId="7E131619" w:rsidR="00626C7B" w:rsidRPr="00626C7B" w:rsidRDefault="00626C7B" w:rsidP="00626C7B">
      <w:pPr>
        <w:rPr>
          <w:rFonts w:cstheme="minorHAnsi"/>
          <w:b/>
          <w:bCs/>
          <w:sz w:val="24"/>
          <w:szCs w:val="24"/>
        </w:rPr>
      </w:pPr>
      <w:r w:rsidRPr="00626C7B">
        <w:rPr>
          <w:rFonts w:cstheme="minorHAnsi"/>
          <w:b/>
          <w:bCs/>
          <w:sz w:val="24"/>
          <w:szCs w:val="24"/>
        </w:rPr>
        <w:t>John 5:36b – 47</w:t>
      </w:r>
    </w:p>
    <w:p w14:paraId="2D6D09B1" w14:textId="77777777" w:rsidR="00626C7B" w:rsidRPr="00626C7B" w:rsidRDefault="00626C7B" w:rsidP="00626C7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36 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But I have a testimony greater than John’s. The works that the </w:t>
      </w:r>
      <w:proofErr w:type="gramStart"/>
      <w:r w:rsidRPr="00626C7B">
        <w:rPr>
          <w:rStyle w:val="text"/>
          <w:rFonts w:asciiTheme="minorHAnsi" w:hAnsiTheme="minorHAnsi" w:cstheme="minorHAnsi"/>
          <w:color w:val="000000"/>
        </w:rPr>
        <w:t>Father</w:t>
      </w:r>
      <w:proofErr w:type="gramEnd"/>
      <w:r w:rsidRPr="00626C7B">
        <w:rPr>
          <w:rStyle w:val="text"/>
          <w:rFonts w:asciiTheme="minorHAnsi" w:hAnsiTheme="minorHAnsi" w:cstheme="minorHAnsi"/>
          <w:color w:val="000000"/>
        </w:rPr>
        <w:t xml:space="preserve"> has given me to complete, the very works that I am doing, testify on my behalf that the Father has sent me.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37 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And the </w:t>
      </w:r>
      <w:proofErr w:type="gramStart"/>
      <w:r w:rsidRPr="00626C7B">
        <w:rPr>
          <w:rStyle w:val="text"/>
          <w:rFonts w:asciiTheme="minorHAnsi" w:hAnsiTheme="minorHAnsi" w:cstheme="minorHAnsi"/>
          <w:color w:val="000000"/>
        </w:rPr>
        <w:t>Father</w:t>
      </w:r>
      <w:proofErr w:type="gramEnd"/>
      <w:r w:rsidRPr="00626C7B">
        <w:rPr>
          <w:rStyle w:val="text"/>
          <w:rFonts w:asciiTheme="minorHAnsi" w:hAnsiTheme="minorHAnsi" w:cstheme="minorHAnsi"/>
          <w:color w:val="000000"/>
        </w:rPr>
        <w:t xml:space="preserve"> who sent me has himself testified on my behalf. You have never heard his voice or seen his form,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38 </w:t>
      </w:r>
      <w:r w:rsidRPr="00626C7B">
        <w:rPr>
          <w:rStyle w:val="text"/>
          <w:rFonts w:asciiTheme="minorHAnsi" w:hAnsiTheme="minorHAnsi" w:cstheme="minorHAnsi"/>
          <w:color w:val="000000"/>
        </w:rPr>
        <w:t>and you do not have his word abiding in you, because you do not believe him whom he has sent.</w:t>
      </w:r>
    </w:p>
    <w:p w14:paraId="4B198A51" w14:textId="77777777" w:rsidR="00626C7B" w:rsidRPr="00626C7B" w:rsidRDefault="00626C7B" w:rsidP="00626C7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39 </w:t>
      </w:r>
      <w:r w:rsidRPr="00626C7B">
        <w:rPr>
          <w:rStyle w:val="text"/>
          <w:rFonts w:asciiTheme="minorHAnsi" w:hAnsiTheme="minorHAnsi" w:cstheme="minorHAnsi"/>
          <w:color w:val="000000"/>
        </w:rPr>
        <w:t>“You search the scriptures because you think that in them you have eternal life; and it is they that testify on my behalf.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40 </w:t>
      </w:r>
      <w:r w:rsidRPr="00626C7B">
        <w:rPr>
          <w:rStyle w:val="text"/>
          <w:rFonts w:asciiTheme="minorHAnsi" w:hAnsiTheme="minorHAnsi" w:cstheme="minorHAnsi"/>
          <w:color w:val="000000"/>
        </w:rPr>
        <w:t>Yet you refuse to come to me to have life.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41 </w:t>
      </w:r>
      <w:r w:rsidRPr="00626C7B">
        <w:rPr>
          <w:rStyle w:val="text"/>
          <w:rFonts w:asciiTheme="minorHAnsi" w:hAnsiTheme="minorHAnsi" w:cstheme="minorHAnsi"/>
          <w:color w:val="000000"/>
        </w:rPr>
        <w:t>I do not accept glory from human beings.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42 </w:t>
      </w:r>
      <w:r w:rsidRPr="00626C7B">
        <w:rPr>
          <w:rStyle w:val="text"/>
          <w:rFonts w:asciiTheme="minorHAnsi" w:hAnsiTheme="minorHAnsi" w:cstheme="minorHAnsi"/>
          <w:color w:val="000000"/>
        </w:rPr>
        <w:t>But I know that you do not have the love of God in</w:t>
      </w:r>
      <w:r w:rsidRPr="00626C7B">
        <w:rPr>
          <w:rStyle w:val="text"/>
          <w:rFonts w:asciiTheme="minorHAnsi" w:hAnsiTheme="minorHAnsi" w:cstheme="minorHAnsi"/>
          <w:color w:val="000000"/>
          <w:vertAlign w:val="superscript"/>
        </w:rPr>
        <w:t>[</w:t>
      </w:r>
      <w:hyperlink r:id="rId8" w:anchor="fen-NRSV-26242a" w:tooltip="See footnote a" w:history="1">
        <w:r w:rsidRPr="00626C7B">
          <w:rPr>
            <w:rStyle w:val="Hyperlink"/>
            <w:rFonts w:asciiTheme="minorHAnsi" w:hAnsiTheme="minorHAnsi" w:cstheme="minorHAnsi"/>
            <w:color w:val="4A4A4A"/>
            <w:vertAlign w:val="superscript"/>
          </w:rPr>
          <w:t>a</w:t>
        </w:r>
      </w:hyperlink>
      <w:r w:rsidRPr="00626C7B">
        <w:rPr>
          <w:rStyle w:val="text"/>
          <w:rFonts w:asciiTheme="minorHAnsi" w:hAnsiTheme="minorHAnsi" w:cstheme="minorHAnsi"/>
          <w:color w:val="000000"/>
          <w:vertAlign w:val="superscript"/>
        </w:rPr>
        <w:t>]</w:t>
      </w:r>
      <w:r w:rsidRPr="00626C7B">
        <w:rPr>
          <w:rStyle w:val="text"/>
          <w:rFonts w:asciiTheme="minorHAnsi" w:hAnsiTheme="minorHAnsi" w:cstheme="minorHAnsi"/>
          <w:color w:val="000000"/>
        </w:rPr>
        <w:t> you.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43 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I have come in my </w:t>
      </w:r>
      <w:proofErr w:type="gramStart"/>
      <w:r w:rsidRPr="00626C7B">
        <w:rPr>
          <w:rStyle w:val="text"/>
          <w:rFonts w:asciiTheme="minorHAnsi" w:hAnsiTheme="minorHAnsi" w:cstheme="minorHAnsi"/>
          <w:color w:val="000000"/>
        </w:rPr>
        <w:t>Father’s</w:t>
      </w:r>
      <w:proofErr w:type="gramEnd"/>
      <w:r w:rsidRPr="00626C7B">
        <w:rPr>
          <w:rStyle w:val="text"/>
          <w:rFonts w:asciiTheme="minorHAnsi" w:hAnsiTheme="minorHAnsi" w:cstheme="minorHAnsi"/>
          <w:color w:val="000000"/>
        </w:rPr>
        <w:t xml:space="preserve"> name, and you do not accept me; if another comes in his own name, you will accept him.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44 </w:t>
      </w:r>
      <w:r w:rsidRPr="00626C7B">
        <w:rPr>
          <w:rStyle w:val="text"/>
          <w:rFonts w:asciiTheme="minorHAnsi" w:hAnsiTheme="minorHAnsi" w:cstheme="minorHAnsi"/>
          <w:color w:val="000000"/>
        </w:rPr>
        <w:t>How can you believe when you accept glory from one another and do not seek the glory that comes from the one who alone is God?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45 </w:t>
      </w:r>
      <w:r w:rsidRPr="00626C7B">
        <w:rPr>
          <w:rStyle w:val="text"/>
          <w:rFonts w:asciiTheme="minorHAnsi" w:hAnsiTheme="minorHAnsi" w:cstheme="minorHAnsi"/>
          <w:color w:val="000000"/>
        </w:rPr>
        <w:t xml:space="preserve">Do not think that I will accuse you before the </w:t>
      </w:r>
      <w:proofErr w:type="gramStart"/>
      <w:r w:rsidRPr="00626C7B">
        <w:rPr>
          <w:rStyle w:val="text"/>
          <w:rFonts w:asciiTheme="minorHAnsi" w:hAnsiTheme="minorHAnsi" w:cstheme="minorHAnsi"/>
          <w:color w:val="000000"/>
        </w:rPr>
        <w:t>Father</w:t>
      </w:r>
      <w:proofErr w:type="gramEnd"/>
      <w:r w:rsidRPr="00626C7B">
        <w:rPr>
          <w:rStyle w:val="text"/>
          <w:rFonts w:asciiTheme="minorHAnsi" w:hAnsiTheme="minorHAnsi" w:cstheme="minorHAnsi"/>
          <w:color w:val="000000"/>
        </w:rPr>
        <w:t>; your accuser is Moses, on whom you have set your hope.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46 </w:t>
      </w:r>
      <w:r w:rsidRPr="00626C7B">
        <w:rPr>
          <w:rStyle w:val="text"/>
          <w:rFonts w:asciiTheme="minorHAnsi" w:hAnsiTheme="minorHAnsi" w:cstheme="minorHAnsi"/>
          <w:color w:val="000000"/>
        </w:rPr>
        <w:t>If you believed Moses, you would believe me, for he wrote about me. </w:t>
      </w:r>
      <w:r w:rsidRPr="00626C7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47 </w:t>
      </w:r>
      <w:r w:rsidRPr="00626C7B">
        <w:rPr>
          <w:rStyle w:val="text"/>
          <w:rFonts w:asciiTheme="minorHAnsi" w:hAnsiTheme="minorHAnsi" w:cstheme="minorHAnsi"/>
          <w:color w:val="000000"/>
        </w:rPr>
        <w:t>But if you do not believe what he wrote, how will you believe what I say?”</w:t>
      </w:r>
    </w:p>
    <w:p w14:paraId="0E27073B" w14:textId="31BBA77E" w:rsidR="007A52C4" w:rsidRDefault="007A52C4" w:rsidP="00626C7B"/>
    <w:p w14:paraId="14025A5C" w14:textId="70127461" w:rsidR="00626C7B" w:rsidRPr="007A52C4" w:rsidRDefault="00B416DE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thinking about the Bible, for Bible Sunday, </w:t>
      </w:r>
      <w:r w:rsidR="00C20609">
        <w:rPr>
          <w:rFonts w:ascii="Verdana" w:hAnsi="Verdana"/>
          <w:sz w:val="28"/>
          <w:szCs w:val="28"/>
        </w:rPr>
        <w:t xml:space="preserve">an image came to mind, </w:t>
      </w:r>
      <w:r w:rsidR="00EC5211" w:rsidRPr="007A52C4">
        <w:rPr>
          <w:rFonts w:ascii="Verdana" w:hAnsi="Verdana"/>
          <w:sz w:val="28"/>
          <w:szCs w:val="28"/>
        </w:rPr>
        <w:t xml:space="preserve">which takes me back to a sitcom in the 1970s, possibly </w:t>
      </w:r>
      <w:r w:rsidR="00EC5211" w:rsidRPr="00C20609">
        <w:rPr>
          <w:rFonts w:ascii="Verdana" w:hAnsi="Verdana"/>
          <w:i/>
          <w:iCs/>
          <w:sz w:val="28"/>
          <w:szCs w:val="28"/>
        </w:rPr>
        <w:t>Sykes</w:t>
      </w:r>
      <w:r w:rsidR="00EC5211" w:rsidRPr="007A52C4">
        <w:rPr>
          <w:rFonts w:ascii="Verdana" w:hAnsi="Verdana"/>
          <w:sz w:val="28"/>
          <w:szCs w:val="28"/>
        </w:rPr>
        <w:t xml:space="preserve"> – </w:t>
      </w:r>
      <w:r w:rsidR="00C20609">
        <w:rPr>
          <w:rFonts w:ascii="Verdana" w:hAnsi="Verdana"/>
          <w:sz w:val="28"/>
          <w:szCs w:val="28"/>
        </w:rPr>
        <w:t xml:space="preserve">do you </w:t>
      </w:r>
      <w:r w:rsidR="00EC5211" w:rsidRPr="007A52C4">
        <w:rPr>
          <w:rFonts w:ascii="Verdana" w:hAnsi="Verdana"/>
          <w:sz w:val="28"/>
          <w:szCs w:val="28"/>
        </w:rPr>
        <w:t xml:space="preserve">remember that show? </w:t>
      </w:r>
      <w:r w:rsidR="00841E04">
        <w:rPr>
          <w:rFonts w:ascii="Verdana" w:hAnsi="Verdana"/>
          <w:sz w:val="28"/>
          <w:szCs w:val="28"/>
        </w:rPr>
        <w:t>A moment w</w:t>
      </w:r>
      <w:r w:rsidR="00EC5211" w:rsidRPr="007A52C4">
        <w:rPr>
          <w:rFonts w:ascii="Verdana" w:hAnsi="Verdana"/>
          <w:sz w:val="28"/>
          <w:szCs w:val="28"/>
        </w:rPr>
        <w:t>hen</w:t>
      </w:r>
      <w:r w:rsidR="00841E04">
        <w:rPr>
          <w:rFonts w:ascii="Verdana" w:hAnsi="Verdana"/>
          <w:sz w:val="28"/>
          <w:szCs w:val="28"/>
        </w:rPr>
        <w:t>,</w:t>
      </w:r>
      <w:r w:rsidR="00EC5211" w:rsidRPr="007A52C4">
        <w:rPr>
          <w:rFonts w:ascii="Verdana" w:hAnsi="Verdana"/>
          <w:sz w:val="28"/>
          <w:szCs w:val="28"/>
        </w:rPr>
        <w:t xml:space="preserve"> </w:t>
      </w:r>
      <w:r w:rsidR="009E7034" w:rsidRPr="00841E04">
        <w:rPr>
          <w:rFonts w:ascii="Verdana" w:hAnsi="Verdana"/>
          <w:i/>
          <w:iCs/>
          <w:sz w:val="28"/>
          <w:szCs w:val="28"/>
        </w:rPr>
        <w:t>I think</w:t>
      </w:r>
      <w:r w:rsidR="00841E04">
        <w:rPr>
          <w:rFonts w:ascii="Verdana" w:hAnsi="Verdana"/>
          <w:sz w:val="28"/>
          <w:szCs w:val="28"/>
        </w:rPr>
        <w:t>,</w:t>
      </w:r>
      <w:r w:rsidR="009E7034" w:rsidRPr="007A52C4">
        <w:rPr>
          <w:rFonts w:ascii="Verdana" w:hAnsi="Verdana"/>
          <w:sz w:val="28"/>
          <w:szCs w:val="28"/>
        </w:rPr>
        <w:t xml:space="preserve"> </w:t>
      </w:r>
      <w:r w:rsidR="00EC5211" w:rsidRPr="007A52C4">
        <w:rPr>
          <w:rFonts w:ascii="Verdana" w:hAnsi="Verdana"/>
          <w:sz w:val="28"/>
          <w:szCs w:val="28"/>
        </w:rPr>
        <w:lastRenderedPageBreak/>
        <w:t>C</w:t>
      </w:r>
      <w:r w:rsidR="00D87087">
        <w:rPr>
          <w:rFonts w:ascii="Verdana" w:hAnsi="Verdana"/>
          <w:sz w:val="28"/>
          <w:szCs w:val="28"/>
        </w:rPr>
        <w:t>ork</w:t>
      </w:r>
      <w:r w:rsidR="00C26AEB">
        <w:rPr>
          <w:rFonts w:ascii="Verdana" w:hAnsi="Verdana"/>
          <w:sz w:val="28"/>
          <w:szCs w:val="28"/>
        </w:rPr>
        <w:t>y</w:t>
      </w:r>
      <w:r w:rsidR="004C4776">
        <w:rPr>
          <w:rFonts w:ascii="Verdana" w:hAnsi="Verdana"/>
          <w:sz w:val="28"/>
          <w:szCs w:val="28"/>
        </w:rPr>
        <w:t>,</w:t>
      </w:r>
      <w:r w:rsidR="009E7034" w:rsidRPr="007A52C4">
        <w:rPr>
          <w:rFonts w:ascii="Verdana" w:hAnsi="Verdana"/>
          <w:sz w:val="28"/>
          <w:szCs w:val="28"/>
        </w:rPr>
        <w:t xml:space="preserve"> the policeman</w:t>
      </w:r>
      <w:r w:rsidR="004C4776">
        <w:rPr>
          <w:rFonts w:ascii="Verdana" w:hAnsi="Verdana"/>
          <w:sz w:val="28"/>
          <w:szCs w:val="28"/>
        </w:rPr>
        <w:t>,</w:t>
      </w:r>
      <w:r w:rsidR="009E7034" w:rsidRPr="007A52C4">
        <w:rPr>
          <w:rFonts w:ascii="Verdana" w:hAnsi="Verdana"/>
          <w:sz w:val="28"/>
          <w:szCs w:val="28"/>
        </w:rPr>
        <w:t xml:space="preserve"> </w:t>
      </w:r>
      <w:r w:rsidR="0005095D" w:rsidRPr="007A52C4">
        <w:rPr>
          <w:rFonts w:ascii="Verdana" w:hAnsi="Verdana"/>
          <w:sz w:val="28"/>
          <w:szCs w:val="28"/>
        </w:rPr>
        <w:t>responded</w:t>
      </w:r>
      <w:r w:rsidR="009E7034" w:rsidRPr="007A52C4">
        <w:rPr>
          <w:rFonts w:ascii="Verdana" w:hAnsi="Verdana"/>
          <w:sz w:val="28"/>
          <w:szCs w:val="28"/>
        </w:rPr>
        <w:t xml:space="preserve"> to Eric’s </w:t>
      </w:r>
      <w:r w:rsidR="004C4776">
        <w:rPr>
          <w:rFonts w:ascii="Verdana" w:hAnsi="Verdana"/>
          <w:sz w:val="28"/>
          <w:szCs w:val="28"/>
        </w:rPr>
        <w:t>claim</w:t>
      </w:r>
      <w:r w:rsidR="0005095D" w:rsidRPr="007A52C4">
        <w:rPr>
          <w:rFonts w:ascii="Verdana" w:hAnsi="Verdana"/>
          <w:sz w:val="28"/>
          <w:szCs w:val="28"/>
        </w:rPr>
        <w:t xml:space="preserve"> about how religious he was by saying ‘</w:t>
      </w:r>
      <w:r w:rsidR="00C20609" w:rsidRPr="00C20609">
        <w:rPr>
          <w:rFonts w:ascii="Verdana" w:hAnsi="Verdana"/>
          <w:i/>
          <w:iCs/>
          <w:sz w:val="28"/>
          <w:szCs w:val="28"/>
        </w:rPr>
        <w:t>Y</w:t>
      </w:r>
      <w:r w:rsidR="0005095D" w:rsidRPr="00C20609">
        <w:rPr>
          <w:rFonts w:ascii="Verdana" w:hAnsi="Verdana"/>
          <w:i/>
          <w:iCs/>
          <w:sz w:val="28"/>
          <w:szCs w:val="28"/>
        </w:rPr>
        <w:t>ou</w:t>
      </w:r>
      <w:r w:rsidR="0005095D" w:rsidRPr="007A52C4">
        <w:rPr>
          <w:rFonts w:ascii="Verdana" w:hAnsi="Verdana"/>
          <w:sz w:val="28"/>
          <w:szCs w:val="28"/>
        </w:rPr>
        <w:t xml:space="preserve"> never read the Bible. </w:t>
      </w:r>
      <w:r w:rsidR="00FA5781" w:rsidRPr="007A52C4">
        <w:rPr>
          <w:rFonts w:ascii="Verdana" w:hAnsi="Verdana"/>
          <w:sz w:val="28"/>
          <w:szCs w:val="28"/>
        </w:rPr>
        <w:t>But</w:t>
      </w:r>
      <w:r w:rsidR="00D658C6" w:rsidRPr="007A52C4">
        <w:rPr>
          <w:rFonts w:ascii="Verdana" w:hAnsi="Verdana"/>
          <w:sz w:val="28"/>
          <w:szCs w:val="28"/>
        </w:rPr>
        <w:t xml:space="preserve"> then,</w:t>
      </w:r>
      <w:r w:rsidR="00FA5781" w:rsidRPr="007A52C4">
        <w:rPr>
          <w:rFonts w:ascii="Verdana" w:hAnsi="Verdana"/>
          <w:sz w:val="28"/>
          <w:szCs w:val="28"/>
        </w:rPr>
        <w:t xml:space="preserve"> w</w:t>
      </w:r>
      <w:r w:rsidR="0005095D" w:rsidRPr="007A52C4">
        <w:rPr>
          <w:rFonts w:ascii="Verdana" w:hAnsi="Verdana"/>
          <w:sz w:val="28"/>
          <w:szCs w:val="28"/>
        </w:rPr>
        <w:t>ho does?’</w:t>
      </w:r>
    </w:p>
    <w:p w14:paraId="03629DE6" w14:textId="77777777" w:rsidR="00056004" w:rsidRDefault="00611E99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Well,</w:t>
      </w:r>
      <w:r w:rsidR="00A6185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we do! </w:t>
      </w:r>
    </w:p>
    <w:p w14:paraId="63D4FAF1" w14:textId="77777777" w:rsidR="00056004" w:rsidRDefault="00611E99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But </w:t>
      </w:r>
      <w:r w:rsidR="00D658C6" w:rsidRPr="007A52C4">
        <w:rPr>
          <w:rFonts w:ascii="Verdana" w:hAnsi="Verdana"/>
          <w:sz w:val="28"/>
          <w:szCs w:val="28"/>
        </w:rPr>
        <w:t xml:space="preserve">what is it that </w:t>
      </w:r>
      <w:r w:rsidR="00D658C6" w:rsidRPr="004C4776">
        <w:rPr>
          <w:rFonts w:ascii="Verdana" w:hAnsi="Verdana"/>
          <w:i/>
          <w:iCs/>
          <w:sz w:val="28"/>
          <w:szCs w:val="28"/>
        </w:rPr>
        <w:t xml:space="preserve">makes </w:t>
      </w:r>
      <w:r w:rsidR="00D658C6" w:rsidRPr="007A52C4">
        <w:rPr>
          <w:rFonts w:ascii="Verdana" w:hAnsi="Verdana"/>
          <w:sz w:val="28"/>
          <w:szCs w:val="28"/>
        </w:rPr>
        <w:t xml:space="preserve">a </w:t>
      </w:r>
      <w:r w:rsidR="00D658C6" w:rsidRPr="00611E99">
        <w:rPr>
          <w:rFonts w:ascii="Verdana" w:hAnsi="Verdana"/>
          <w:i/>
          <w:iCs/>
          <w:sz w:val="28"/>
          <w:szCs w:val="28"/>
        </w:rPr>
        <w:t>good book</w:t>
      </w:r>
      <w:r w:rsidR="00056004">
        <w:rPr>
          <w:rFonts w:ascii="Verdana" w:hAnsi="Verdana"/>
          <w:i/>
          <w:iCs/>
          <w:sz w:val="28"/>
          <w:szCs w:val="28"/>
        </w:rPr>
        <w:t xml:space="preserve">, </w:t>
      </w:r>
      <w:r w:rsidR="00056004" w:rsidRPr="00056004">
        <w:rPr>
          <w:rFonts w:ascii="Verdana" w:hAnsi="Verdana"/>
          <w:sz w:val="28"/>
          <w:szCs w:val="28"/>
        </w:rPr>
        <w:t>generally</w:t>
      </w:r>
      <w:r w:rsidR="00056004">
        <w:rPr>
          <w:rFonts w:ascii="Verdana" w:hAnsi="Verdana"/>
          <w:i/>
          <w:iCs/>
          <w:sz w:val="28"/>
          <w:szCs w:val="28"/>
        </w:rPr>
        <w:t xml:space="preserve">, </w:t>
      </w:r>
      <w:r w:rsidR="00D658C6" w:rsidRPr="007A52C4">
        <w:rPr>
          <w:rFonts w:ascii="Verdana" w:hAnsi="Verdana"/>
          <w:sz w:val="28"/>
          <w:szCs w:val="28"/>
        </w:rPr>
        <w:t xml:space="preserve">for you? </w:t>
      </w:r>
      <w:r w:rsidR="007450F2" w:rsidRPr="007A52C4">
        <w:rPr>
          <w:rFonts w:ascii="Verdana" w:hAnsi="Verdana"/>
          <w:sz w:val="28"/>
          <w:szCs w:val="28"/>
        </w:rPr>
        <w:t xml:space="preserve">Is it the plot, the excitement of the narrative, </w:t>
      </w:r>
      <w:r w:rsidR="00056004" w:rsidRPr="007A52C4">
        <w:rPr>
          <w:rFonts w:ascii="Verdana" w:hAnsi="Verdana"/>
          <w:sz w:val="28"/>
          <w:szCs w:val="28"/>
        </w:rPr>
        <w:t xml:space="preserve">the characters, </w:t>
      </w:r>
      <w:r w:rsidR="007450F2" w:rsidRPr="007A52C4">
        <w:rPr>
          <w:rFonts w:ascii="Verdana" w:hAnsi="Verdana"/>
          <w:sz w:val="28"/>
          <w:szCs w:val="28"/>
        </w:rPr>
        <w:t>the beauty of the writing and the images</w:t>
      </w:r>
      <w:r w:rsidR="008C1183">
        <w:rPr>
          <w:rFonts w:ascii="Verdana" w:hAnsi="Verdana"/>
          <w:sz w:val="28"/>
          <w:szCs w:val="28"/>
        </w:rPr>
        <w:t xml:space="preserve">? </w:t>
      </w:r>
      <w:r w:rsidR="00DE2395">
        <w:rPr>
          <w:rFonts w:ascii="Verdana" w:hAnsi="Verdana"/>
          <w:sz w:val="28"/>
          <w:szCs w:val="28"/>
        </w:rPr>
        <w:t xml:space="preserve">Do you prefer books that are </w:t>
      </w:r>
      <w:proofErr w:type="gramStart"/>
      <w:r w:rsidR="00A6185B">
        <w:rPr>
          <w:rFonts w:ascii="Verdana" w:hAnsi="Verdana"/>
          <w:sz w:val="28"/>
          <w:szCs w:val="28"/>
        </w:rPr>
        <w:t xml:space="preserve">definitely </w:t>
      </w:r>
      <w:r w:rsidR="00DE2395">
        <w:rPr>
          <w:rFonts w:ascii="Verdana" w:hAnsi="Verdana"/>
          <w:sz w:val="28"/>
          <w:szCs w:val="28"/>
        </w:rPr>
        <w:t>‘true’</w:t>
      </w:r>
      <w:proofErr w:type="gramEnd"/>
      <w:r w:rsidR="00DE2395">
        <w:rPr>
          <w:rFonts w:ascii="Verdana" w:hAnsi="Verdana"/>
          <w:sz w:val="28"/>
          <w:szCs w:val="28"/>
        </w:rPr>
        <w:t xml:space="preserve"> or </w:t>
      </w:r>
      <w:r w:rsidR="00926FC7">
        <w:rPr>
          <w:rFonts w:ascii="Verdana" w:hAnsi="Verdana"/>
          <w:sz w:val="28"/>
          <w:szCs w:val="28"/>
        </w:rPr>
        <w:t>do you like fiction?</w:t>
      </w:r>
      <w:r w:rsidR="004861DF">
        <w:rPr>
          <w:rFonts w:ascii="Verdana" w:hAnsi="Verdana"/>
          <w:sz w:val="28"/>
          <w:szCs w:val="28"/>
        </w:rPr>
        <w:t xml:space="preserve"> </w:t>
      </w:r>
    </w:p>
    <w:p w14:paraId="6E33B4A0" w14:textId="0DAA3160" w:rsidR="00832C63" w:rsidRDefault="00A6185B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What happens when we have a book that </w:t>
      </w:r>
      <w:r w:rsidR="00056004">
        <w:rPr>
          <w:rFonts w:ascii="Verdana" w:hAnsi="Verdana"/>
          <w:sz w:val="28"/>
          <w:szCs w:val="28"/>
        </w:rPr>
        <w:t xml:space="preserve">seems to be </w:t>
      </w:r>
      <w:r>
        <w:rPr>
          <w:rFonts w:ascii="Verdana" w:hAnsi="Verdana"/>
          <w:sz w:val="28"/>
          <w:szCs w:val="28"/>
        </w:rPr>
        <w:t>both, like our Bible?</w:t>
      </w:r>
    </w:p>
    <w:p w14:paraId="5D7102DA" w14:textId="77777777" w:rsidR="0064077A" w:rsidRPr="007A52C4" w:rsidRDefault="0064077A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502AE7DF" w14:textId="41A9B750" w:rsidR="00926FC7" w:rsidRDefault="00D658C6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 xml:space="preserve">Some books stay with us forever, we might re-read our favourites, and are sometimes disappointed when we see that they </w:t>
      </w:r>
      <w:r w:rsidR="00B129A7">
        <w:rPr>
          <w:rFonts w:ascii="Verdana" w:hAnsi="Verdana"/>
          <w:sz w:val="28"/>
          <w:szCs w:val="28"/>
        </w:rPr>
        <w:t xml:space="preserve">(or we) </w:t>
      </w:r>
      <w:r w:rsidRPr="007A52C4">
        <w:rPr>
          <w:rFonts w:ascii="Verdana" w:hAnsi="Verdana"/>
          <w:sz w:val="28"/>
          <w:szCs w:val="28"/>
        </w:rPr>
        <w:t>have changed</w:t>
      </w:r>
      <w:r w:rsidR="00072B18" w:rsidRPr="007A52C4">
        <w:rPr>
          <w:rFonts w:ascii="Verdana" w:hAnsi="Verdana"/>
          <w:sz w:val="28"/>
          <w:szCs w:val="28"/>
        </w:rPr>
        <w:t xml:space="preserve"> when we revisit them</w:t>
      </w:r>
      <w:r w:rsidR="00B129A7">
        <w:rPr>
          <w:rFonts w:ascii="Verdana" w:hAnsi="Verdana"/>
          <w:sz w:val="28"/>
          <w:szCs w:val="28"/>
        </w:rPr>
        <w:t xml:space="preserve">. </w:t>
      </w:r>
      <w:r w:rsidR="00072B18" w:rsidRPr="007A52C4">
        <w:rPr>
          <w:rFonts w:ascii="Verdana" w:hAnsi="Verdana"/>
          <w:sz w:val="28"/>
          <w:szCs w:val="28"/>
        </w:rPr>
        <w:t xml:space="preserve"> </w:t>
      </w:r>
      <w:r w:rsidR="002D46AA">
        <w:rPr>
          <w:rFonts w:ascii="Verdana" w:hAnsi="Verdana"/>
          <w:sz w:val="28"/>
          <w:szCs w:val="28"/>
        </w:rPr>
        <w:t>I</w:t>
      </w:r>
      <w:r w:rsidR="00072B18" w:rsidRPr="007A52C4">
        <w:rPr>
          <w:rFonts w:ascii="Verdana" w:hAnsi="Verdana"/>
          <w:sz w:val="28"/>
          <w:szCs w:val="28"/>
        </w:rPr>
        <w:t xml:space="preserve">ts sometimes </w:t>
      </w:r>
      <w:proofErr w:type="gramStart"/>
      <w:r w:rsidR="00072B18" w:rsidRPr="007A52C4">
        <w:rPr>
          <w:rFonts w:ascii="Verdana" w:hAnsi="Verdana"/>
          <w:sz w:val="28"/>
          <w:szCs w:val="28"/>
        </w:rPr>
        <w:t>really difficult</w:t>
      </w:r>
      <w:proofErr w:type="gramEnd"/>
      <w:r w:rsidR="00072B18" w:rsidRPr="007A52C4">
        <w:rPr>
          <w:rFonts w:ascii="Verdana" w:hAnsi="Verdana"/>
          <w:sz w:val="28"/>
          <w:szCs w:val="28"/>
        </w:rPr>
        <w:t xml:space="preserve"> to recapture that first experience</w:t>
      </w:r>
      <w:r w:rsidR="003E6786" w:rsidRPr="007A52C4">
        <w:rPr>
          <w:rFonts w:ascii="Verdana" w:hAnsi="Verdana"/>
          <w:sz w:val="28"/>
          <w:szCs w:val="28"/>
        </w:rPr>
        <w:t xml:space="preserve"> of reading a </w:t>
      </w:r>
      <w:r w:rsidR="002D46AA" w:rsidRPr="007A52C4">
        <w:rPr>
          <w:rFonts w:ascii="Verdana" w:hAnsi="Verdana"/>
          <w:sz w:val="28"/>
          <w:szCs w:val="28"/>
        </w:rPr>
        <w:t>much-loved</w:t>
      </w:r>
      <w:r w:rsidR="003E6786" w:rsidRPr="007A52C4">
        <w:rPr>
          <w:rFonts w:ascii="Verdana" w:hAnsi="Verdana"/>
          <w:sz w:val="28"/>
          <w:szCs w:val="28"/>
        </w:rPr>
        <w:t xml:space="preserve"> </w:t>
      </w:r>
      <w:r w:rsidR="008C2298" w:rsidRPr="007A52C4">
        <w:rPr>
          <w:rFonts w:ascii="Verdana" w:hAnsi="Verdana"/>
          <w:sz w:val="28"/>
          <w:szCs w:val="28"/>
        </w:rPr>
        <w:t>story.</w:t>
      </w:r>
      <w:r w:rsidR="00741D86" w:rsidRPr="007A52C4">
        <w:rPr>
          <w:rFonts w:ascii="Verdana" w:hAnsi="Verdana"/>
          <w:sz w:val="28"/>
          <w:szCs w:val="28"/>
        </w:rPr>
        <w:t xml:space="preserve"> </w:t>
      </w:r>
    </w:p>
    <w:p w14:paraId="3E22220C" w14:textId="77777777" w:rsidR="00356960" w:rsidRDefault="00356960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64AC10F4" w14:textId="34DD8D92" w:rsidR="00056004" w:rsidRDefault="00056004" w:rsidP="00236EF5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sometimes find it </w:t>
      </w:r>
      <w:r w:rsidR="00741D86" w:rsidRPr="007A52C4">
        <w:rPr>
          <w:rFonts w:ascii="Verdana" w:hAnsi="Verdana"/>
          <w:sz w:val="28"/>
          <w:szCs w:val="28"/>
        </w:rPr>
        <w:t>difficult to maintain th</w:t>
      </w:r>
      <w:r>
        <w:rPr>
          <w:rFonts w:ascii="Verdana" w:hAnsi="Verdana"/>
          <w:sz w:val="28"/>
          <w:szCs w:val="28"/>
        </w:rPr>
        <w:t xml:space="preserve">at </w:t>
      </w:r>
      <w:r w:rsidRPr="00056004">
        <w:rPr>
          <w:rFonts w:ascii="Verdana" w:hAnsi="Verdana"/>
          <w:i/>
          <w:iCs/>
          <w:sz w:val="28"/>
          <w:szCs w:val="28"/>
        </w:rPr>
        <w:t>first-reading</w:t>
      </w:r>
      <w:r>
        <w:rPr>
          <w:rFonts w:ascii="Verdana" w:hAnsi="Verdana"/>
          <w:sz w:val="28"/>
          <w:szCs w:val="28"/>
        </w:rPr>
        <w:t xml:space="preserve"> feeling </w:t>
      </w:r>
      <w:r w:rsidR="00741D86" w:rsidRPr="007A52C4">
        <w:rPr>
          <w:rFonts w:ascii="Verdana" w:hAnsi="Verdana"/>
          <w:sz w:val="28"/>
          <w:szCs w:val="28"/>
        </w:rPr>
        <w:t>of the Bible</w:t>
      </w:r>
      <w:r w:rsidR="00C26AEB">
        <w:rPr>
          <w:rFonts w:ascii="Verdana" w:hAnsi="Verdana"/>
          <w:sz w:val="28"/>
          <w:szCs w:val="28"/>
        </w:rPr>
        <w:t>.</w:t>
      </w:r>
      <w:r w:rsidR="00741D86" w:rsidRPr="007A52C4">
        <w:rPr>
          <w:rFonts w:ascii="Verdana" w:hAnsi="Verdana"/>
          <w:sz w:val="28"/>
          <w:szCs w:val="28"/>
        </w:rPr>
        <w:t xml:space="preserve"> Do </w:t>
      </w:r>
      <w:r w:rsidR="00926FC7">
        <w:rPr>
          <w:rFonts w:ascii="Verdana" w:hAnsi="Verdana"/>
          <w:sz w:val="28"/>
          <w:szCs w:val="28"/>
        </w:rPr>
        <w:t xml:space="preserve">some bits of the </w:t>
      </w:r>
      <w:r w:rsidR="00741D86" w:rsidRPr="007A52C4">
        <w:rPr>
          <w:rFonts w:ascii="Verdana" w:hAnsi="Verdana"/>
          <w:sz w:val="28"/>
          <w:szCs w:val="28"/>
        </w:rPr>
        <w:t xml:space="preserve">Bible become </w:t>
      </w:r>
      <w:r w:rsidR="00741D86" w:rsidRPr="00F54691">
        <w:rPr>
          <w:rFonts w:ascii="Verdana" w:hAnsi="Verdana"/>
          <w:i/>
          <w:iCs/>
          <w:sz w:val="28"/>
          <w:szCs w:val="28"/>
        </w:rPr>
        <w:t>too</w:t>
      </w:r>
      <w:r w:rsidR="00741D86" w:rsidRPr="007A52C4">
        <w:rPr>
          <w:rFonts w:ascii="Verdana" w:hAnsi="Verdana"/>
          <w:sz w:val="28"/>
          <w:szCs w:val="28"/>
        </w:rPr>
        <w:t xml:space="preserve"> </w:t>
      </w:r>
      <w:r w:rsidR="00741D86" w:rsidRPr="007A52C4">
        <w:rPr>
          <w:rFonts w:ascii="Verdana" w:hAnsi="Verdana"/>
          <w:sz w:val="28"/>
          <w:szCs w:val="28"/>
        </w:rPr>
        <w:lastRenderedPageBreak/>
        <w:t>familiar?</w:t>
      </w:r>
      <w:r w:rsidR="00A004B6" w:rsidRPr="007A52C4">
        <w:rPr>
          <w:rFonts w:ascii="Verdana" w:hAnsi="Verdana"/>
          <w:sz w:val="28"/>
          <w:szCs w:val="28"/>
        </w:rPr>
        <w:t xml:space="preserve"> Or is it </w:t>
      </w:r>
      <w:r>
        <w:rPr>
          <w:rFonts w:ascii="Verdana" w:hAnsi="Verdana"/>
          <w:sz w:val="28"/>
          <w:szCs w:val="28"/>
        </w:rPr>
        <w:t xml:space="preserve">frustrating </w:t>
      </w:r>
      <w:r w:rsidR="00A004B6" w:rsidRPr="007A52C4">
        <w:rPr>
          <w:rFonts w:ascii="Verdana" w:hAnsi="Verdana"/>
          <w:sz w:val="28"/>
          <w:szCs w:val="28"/>
        </w:rPr>
        <w:t>that, for some parts of the Bible</w:t>
      </w:r>
      <w:r w:rsidR="0053056C">
        <w:rPr>
          <w:rFonts w:ascii="Verdana" w:hAnsi="Verdana"/>
          <w:sz w:val="28"/>
          <w:szCs w:val="28"/>
        </w:rPr>
        <w:t>,</w:t>
      </w:r>
      <w:r w:rsidR="00A004B6" w:rsidRPr="007A52C4">
        <w:rPr>
          <w:rFonts w:ascii="Verdana" w:hAnsi="Verdana"/>
          <w:sz w:val="28"/>
          <w:szCs w:val="28"/>
        </w:rPr>
        <w:t xml:space="preserve"> we read and re-read </w:t>
      </w:r>
      <w:r w:rsidR="00A407A8">
        <w:rPr>
          <w:rFonts w:ascii="Verdana" w:hAnsi="Verdana"/>
          <w:sz w:val="28"/>
          <w:szCs w:val="28"/>
        </w:rPr>
        <w:t xml:space="preserve">it </w:t>
      </w:r>
      <w:r w:rsidR="00B129A7">
        <w:rPr>
          <w:rFonts w:ascii="Verdana" w:hAnsi="Verdana"/>
          <w:sz w:val="28"/>
          <w:szCs w:val="28"/>
        </w:rPr>
        <w:t>but</w:t>
      </w:r>
      <w:r w:rsidR="00A004B6" w:rsidRPr="007A52C4">
        <w:rPr>
          <w:rFonts w:ascii="Verdana" w:hAnsi="Verdana"/>
          <w:sz w:val="28"/>
          <w:szCs w:val="28"/>
        </w:rPr>
        <w:t xml:space="preserve"> can never quite </w:t>
      </w:r>
      <w:r w:rsidR="00A407A8">
        <w:rPr>
          <w:rFonts w:ascii="Verdana" w:hAnsi="Verdana"/>
          <w:sz w:val="28"/>
          <w:szCs w:val="28"/>
        </w:rPr>
        <w:t xml:space="preserve">understand </w:t>
      </w:r>
      <w:r w:rsidR="00A004B6" w:rsidRPr="007A52C4">
        <w:rPr>
          <w:rFonts w:ascii="Verdana" w:hAnsi="Verdana"/>
          <w:sz w:val="28"/>
          <w:szCs w:val="28"/>
        </w:rPr>
        <w:t xml:space="preserve">what </w:t>
      </w:r>
      <w:r w:rsidR="00926FC7">
        <w:rPr>
          <w:rFonts w:ascii="Verdana" w:hAnsi="Verdana"/>
          <w:sz w:val="28"/>
          <w:szCs w:val="28"/>
        </w:rPr>
        <w:t xml:space="preserve">it says; what </w:t>
      </w:r>
      <w:r w:rsidR="00A004B6" w:rsidRPr="007A52C4">
        <w:rPr>
          <w:rFonts w:ascii="Verdana" w:hAnsi="Verdana"/>
          <w:sz w:val="28"/>
          <w:szCs w:val="28"/>
        </w:rPr>
        <w:t>we’re being asked to do</w:t>
      </w:r>
      <w:r w:rsidR="00C67236" w:rsidRPr="007A52C4">
        <w:rPr>
          <w:rFonts w:ascii="Verdana" w:hAnsi="Verdana"/>
          <w:sz w:val="28"/>
          <w:szCs w:val="28"/>
        </w:rPr>
        <w:t>, or to be</w:t>
      </w:r>
      <w:r w:rsidR="00E129BE">
        <w:rPr>
          <w:rFonts w:ascii="Verdana" w:hAnsi="Verdana"/>
          <w:sz w:val="28"/>
          <w:szCs w:val="28"/>
        </w:rPr>
        <w:t xml:space="preserve">, and how. </w:t>
      </w:r>
      <w:r w:rsidR="00C67236" w:rsidRPr="007A52C4">
        <w:rPr>
          <w:rFonts w:ascii="Verdana" w:hAnsi="Verdana"/>
          <w:sz w:val="28"/>
          <w:szCs w:val="28"/>
        </w:rPr>
        <w:t>That’s certainly the c</w:t>
      </w:r>
      <w:r w:rsidR="005B5CBC" w:rsidRPr="007A52C4">
        <w:rPr>
          <w:rFonts w:ascii="Verdana" w:hAnsi="Verdana"/>
          <w:sz w:val="28"/>
          <w:szCs w:val="28"/>
        </w:rPr>
        <w:t>a</w:t>
      </w:r>
      <w:r w:rsidR="00C67236" w:rsidRPr="007A52C4">
        <w:rPr>
          <w:rFonts w:ascii="Verdana" w:hAnsi="Verdana"/>
          <w:sz w:val="28"/>
          <w:szCs w:val="28"/>
        </w:rPr>
        <w:t xml:space="preserve">se for me – I wrestle with the Bible </w:t>
      </w:r>
      <w:r w:rsidR="00926FC7">
        <w:rPr>
          <w:rFonts w:ascii="Verdana" w:hAnsi="Verdana"/>
          <w:sz w:val="28"/>
          <w:szCs w:val="28"/>
        </w:rPr>
        <w:t xml:space="preserve">almost </w:t>
      </w:r>
      <w:r w:rsidR="00C67236" w:rsidRPr="007A52C4">
        <w:rPr>
          <w:rFonts w:ascii="Verdana" w:hAnsi="Verdana"/>
          <w:sz w:val="28"/>
          <w:szCs w:val="28"/>
        </w:rPr>
        <w:t xml:space="preserve">as much as I </w:t>
      </w:r>
      <w:r w:rsidR="00F54691">
        <w:rPr>
          <w:rFonts w:ascii="Verdana" w:hAnsi="Verdana"/>
          <w:sz w:val="28"/>
          <w:szCs w:val="28"/>
        </w:rPr>
        <w:t>love</w:t>
      </w:r>
      <w:r w:rsidR="00C67236" w:rsidRPr="007A52C4">
        <w:rPr>
          <w:rFonts w:ascii="Verdana" w:hAnsi="Verdana"/>
          <w:sz w:val="28"/>
          <w:szCs w:val="28"/>
        </w:rPr>
        <w:t xml:space="preserve"> it; some parts, like some </w:t>
      </w:r>
      <w:r w:rsidR="005B5CBC" w:rsidRPr="007A52C4">
        <w:rPr>
          <w:rFonts w:ascii="Verdana" w:hAnsi="Verdana"/>
          <w:sz w:val="28"/>
          <w:szCs w:val="28"/>
        </w:rPr>
        <w:t>of Pa</w:t>
      </w:r>
      <w:r w:rsidR="00C67236" w:rsidRPr="007A52C4">
        <w:rPr>
          <w:rFonts w:ascii="Verdana" w:hAnsi="Verdana"/>
          <w:sz w:val="28"/>
          <w:szCs w:val="28"/>
        </w:rPr>
        <w:t>ul’s letters, I find much speak to me much more clearly that others</w:t>
      </w:r>
      <w:r w:rsidR="00F54691">
        <w:rPr>
          <w:rFonts w:ascii="Verdana" w:hAnsi="Verdana"/>
          <w:sz w:val="28"/>
          <w:szCs w:val="28"/>
        </w:rPr>
        <w:t xml:space="preserve">, and I suspect you all find the same. </w:t>
      </w:r>
    </w:p>
    <w:p w14:paraId="7AA276FD" w14:textId="55190DF5" w:rsidR="00236EF5" w:rsidRDefault="001800F1" w:rsidP="00236EF5">
      <w:pPr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think </w:t>
      </w:r>
      <w:r w:rsidR="00056004">
        <w:rPr>
          <w:rFonts w:ascii="Verdana" w:hAnsi="Verdana"/>
          <w:sz w:val="28"/>
          <w:szCs w:val="28"/>
        </w:rPr>
        <w:t>both readings</w:t>
      </w:r>
      <w:r>
        <w:rPr>
          <w:rFonts w:ascii="Verdana" w:hAnsi="Verdana"/>
          <w:sz w:val="28"/>
          <w:szCs w:val="28"/>
        </w:rPr>
        <w:t xml:space="preserve"> we have heard today are </w:t>
      </w:r>
      <w:proofErr w:type="gramStart"/>
      <w:r>
        <w:rPr>
          <w:rFonts w:ascii="Verdana" w:hAnsi="Verdana"/>
          <w:sz w:val="28"/>
          <w:szCs w:val="28"/>
        </w:rPr>
        <w:t>pretty knotty</w:t>
      </w:r>
      <w:proofErr w:type="gramEnd"/>
      <w:r>
        <w:rPr>
          <w:rFonts w:ascii="Verdana" w:hAnsi="Verdana"/>
          <w:sz w:val="28"/>
          <w:szCs w:val="28"/>
        </w:rPr>
        <w:t xml:space="preserve"> ones – full of difficulties in </w:t>
      </w:r>
      <w:r w:rsidR="00236EF5">
        <w:rPr>
          <w:rFonts w:ascii="Verdana" w:hAnsi="Verdana"/>
          <w:sz w:val="28"/>
          <w:szCs w:val="28"/>
        </w:rPr>
        <w:t>interpretation and understanding.</w:t>
      </w:r>
      <w:r w:rsidR="00B129A7">
        <w:rPr>
          <w:rFonts w:ascii="Verdana" w:hAnsi="Verdana"/>
          <w:sz w:val="28"/>
          <w:szCs w:val="28"/>
        </w:rPr>
        <w:t xml:space="preserve"> </w:t>
      </w:r>
      <w:r w:rsidR="00236EF5" w:rsidRPr="007A52C4">
        <w:rPr>
          <w:rFonts w:ascii="Verdana" w:hAnsi="Verdana"/>
          <w:sz w:val="28"/>
          <w:szCs w:val="28"/>
        </w:rPr>
        <w:t xml:space="preserve">What do we do with passages like the reading from John we heard Jan read for us? </w:t>
      </w:r>
      <w:r w:rsidR="00236EF5" w:rsidRPr="007A52C4">
        <w:rPr>
          <w:rStyle w:val="text"/>
          <w:rFonts w:ascii="Verdana" w:hAnsi="Verdana" w:cstheme="minorHAnsi"/>
          <w:color w:val="000000"/>
          <w:sz w:val="28"/>
          <w:szCs w:val="28"/>
        </w:rPr>
        <w:t>“</w:t>
      </w:r>
      <w:r w:rsidR="00236EF5" w:rsidRPr="007A52C4">
        <w:rPr>
          <w:rStyle w:val="text"/>
          <w:rFonts w:ascii="Verdana" w:hAnsi="Verdana" w:cstheme="minorHAnsi"/>
          <w:b/>
          <w:bCs/>
          <w:color w:val="000000"/>
          <w:sz w:val="28"/>
          <w:szCs w:val="28"/>
          <w:vertAlign w:val="superscript"/>
        </w:rPr>
        <w:t>41 </w:t>
      </w:r>
      <w:r w:rsidR="00236EF5" w:rsidRPr="007A52C4">
        <w:rPr>
          <w:rStyle w:val="text"/>
          <w:rFonts w:ascii="Verdana" w:hAnsi="Verdana" w:cstheme="minorHAnsi"/>
          <w:color w:val="000000"/>
          <w:sz w:val="28"/>
          <w:szCs w:val="28"/>
        </w:rPr>
        <w:t xml:space="preserve">I do not accept glory from human beings.” In which case, what are we doing here? </w:t>
      </w:r>
      <w:r w:rsidR="00236EF5">
        <w:rPr>
          <w:rStyle w:val="text"/>
          <w:rFonts w:ascii="Verdana" w:hAnsi="Verdana" w:cstheme="minorHAnsi"/>
          <w:color w:val="000000"/>
          <w:sz w:val="28"/>
          <w:szCs w:val="28"/>
        </w:rPr>
        <w:t xml:space="preserve">Whilst we can love The Bible as our book of wisdom and guidance, some of the actual words are </w:t>
      </w:r>
      <w:proofErr w:type="gramStart"/>
      <w:r w:rsidR="00236EF5">
        <w:rPr>
          <w:rStyle w:val="text"/>
          <w:rFonts w:ascii="Verdana" w:hAnsi="Verdana" w:cstheme="minorHAnsi"/>
          <w:color w:val="000000"/>
          <w:sz w:val="28"/>
          <w:szCs w:val="28"/>
        </w:rPr>
        <w:t>really difficult</w:t>
      </w:r>
      <w:proofErr w:type="gramEnd"/>
      <w:r w:rsidR="00236EF5">
        <w:rPr>
          <w:rStyle w:val="text"/>
          <w:rFonts w:ascii="Verdana" w:hAnsi="Verdana" w:cstheme="minorHAnsi"/>
          <w:color w:val="000000"/>
          <w:sz w:val="28"/>
          <w:szCs w:val="28"/>
        </w:rPr>
        <w:t xml:space="preserve"> to understand, and certainly difficult to live by. </w:t>
      </w:r>
    </w:p>
    <w:p w14:paraId="0DA0DD3C" w14:textId="64387D80" w:rsidR="00E45EF9" w:rsidRDefault="00021039" w:rsidP="007A52C4">
      <w:pPr>
        <w:spacing w:line="480" w:lineRule="auto"/>
        <w:rPr>
          <w:rFonts w:ascii="Verdana" w:hAnsi="Verdana"/>
          <w:sz w:val="28"/>
          <w:szCs w:val="28"/>
        </w:rPr>
      </w:pPr>
      <w:r w:rsidRPr="00021039">
        <w:rPr>
          <w:rStyle w:val="text"/>
          <w:rFonts w:ascii="Verdana" w:hAnsi="Verdana" w:cstheme="minorHAnsi"/>
          <w:sz w:val="28"/>
          <w:szCs w:val="28"/>
        </w:rPr>
        <w:t>What I’ve just done, in plucking a single line from a reading, is the worst way to try to understand.</w:t>
      </w:r>
      <w:r>
        <w:rPr>
          <w:rStyle w:val="text"/>
          <w:rFonts w:ascii="Verdana" w:hAnsi="Verdana" w:cstheme="minorHAnsi"/>
          <w:sz w:val="28"/>
          <w:szCs w:val="28"/>
        </w:rPr>
        <w:t xml:space="preserve"> </w:t>
      </w:r>
      <w:r w:rsidR="00E50DF2">
        <w:rPr>
          <w:rFonts w:ascii="Verdana" w:hAnsi="Verdana"/>
          <w:sz w:val="28"/>
          <w:szCs w:val="28"/>
        </w:rPr>
        <w:t>Help is at hand though;</w:t>
      </w:r>
      <w:r w:rsidR="00CF1B24">
        <w:rPr>
          <w:rFonts w:ascii="Verdana" w:hAnsi="Verdana"/>
          <w:sz w:val="28"/>
          <w:szCs w:val="28"/>
        </w:rPr>
        <w:t xml:space="preserve"> we have each other. L</w:t>
      </w:r>
      <w:r w:rsidR="00664B26" w:rsidRPr="007A52C4">
        <w:rPr>
          <w:rFonts w:ascii="Verdana" w:hAnsi="Verdana"/>
          <w:sz w:val="28"/>
          <w:szCs w:val="28"/>
        </w:rPr>
        <w:t xml:space="preserve">ike any good community, the </w:t>
      </w:r>
      <w:r w:rsidR="00F14F8E" w:rsidRPr="007A52C4">
        <w:rPr>
          <w:rFonts w:ascii="Verdana" w:hAnsi="Verdana"/>
          <w:sz w:val="28"/>
          <w:szCs w:val="28"/>
        </w:rPr>
        <w:t>Bible</w:t>
      </w:r>
      <w:r w:rsidR="00F14F8E">
        <w:rPr>
          <w:rFonts w:ascii="Verdana" w:hAnsi="Verdana"/>
          <w:sz w:val="28"/>
          <w:szCs w:val="28"/>
        </w:rPr>
        <w:t xml:space="preserve">, </w:t>
      </w:r>
      <w:r w:rsidR="00F14F8E" w:rsidRPr="007A52C4">
        <w:rPr>
          <w:rFonts w:ascii="Verdana" w:hAnsi="Verdana"/>
          <w:sz w:val="28"/>
          <w:szCs w:val="28"/>
        </w:rPr>
        <w:t>a</w:t>
      </w:r>
      <w:r w:rsidR="00664B26" w:rsidRPr="007A52C4">
        <w:rPr>
          <w:rFonts w:ascii="Verdana" w:hAnsi="Verdana"/>
          <w:sz w:val="28"/>
          <w:szCs w:val="28"/>
        </w:rPr>
        <w:t xml:space="preserve"> community of scripture</w:t>
      </w:r>
      <w:r w:rsidR="00F14F8E">
        <w:rPr>
          <w:rFonts w:ascii="Verdana" w:hAnsi="Verdana"/>
          <w:sz w:val="28"/>
          <w:szCs w:val="28"/>
        </w:rPr>
        <w:t xml:space="preserve">, is </w:t>
      </w:r>
      <w:r w:rsidR="00F14F8E" w:rsidRPr="007A52C4">
        <w:rPr>
          <w:rFonts w:ascii="Verdana" w:hAnsi="Verdana"/>
          <w:sz w:val="28"/>
          <w:szCs w:val="28"/>
        </w:rPr>
        <w:t>read</w:t>
      </w:r>
      <w:r w:rsidR="00664B26" w:rsidRPr="007A52C4">
        <w:rPr>
          <w:rFonts w:ascii="Verdana" w:hAnsi="Verdana"/>
          <w:sz w:val="28"/>
          <w:szCs w:val="28"/>
        </w:rPr>
        <w:t xml:space="preserve"> by communities of people</w:t>
      </w:r>
      <w:r w:rsidR="00CF1B24">
        <w:rPr>
          <w:rFonts w:ascii="Verdana" w:hAnsi="Verdana"/>
          <w:sz w:val="28"/>
          <w:szCs w:val="28"/>
        </w:rPr>
        <w:t xml:space="preserve">. We gain </w:t>
      </w:r>
      <w:r w:rsidR="006B43D9">
        <w:rPr>
          <w:rFonts w:ascii="Verdana" w:hAnsi="Verdana"/>
          <w:sz w:val="28"/>
          <w:szCs w:val="28"/>
        </w:rPr>
        <w:t xml:space="preserve">some understanding by discussing </w:t>
      </w:r>
      <w:r w:rsidR="00664B26" w:rsidRPr="007A52C4">
        <w:rPr>
          <w:rFonts w:ascii="Verdana" w:hAnsi="Verdana"/>
          <w:sz w:val="28"/>
          <w:szCs w:val="28"/>
        </w:rPr>
        <w:t xml:space="preserve">the </w:t>
      </w:r>
      <w:r w:rsidR="006B43D9">
        <w:rPr>
          <w:rFonts w:ascii="Verdana" w:hAnsi="Verdana"/>
          <w:sz w:val="28"/>
          <w:szCs w:val="28"/>
        </w:rPr>
        <w:t>scriptures</w:t>
      </w:r>
      <w:r>
        <w:rPr>
          <w:rFonts w:ascii="Verdana" w:hAnsi="Verdana"/>
          <w:sz w:val="28"/>
          <w:szCs w:val="28"/>
        </w:rPr>
        <w:t xml:space="preserve"> together</w:t>
      </w:r>
      <w:r w:rsidR="006B43D9">
        <w:rPr>
          <w:rFonts w:ascii="Verdana" w:hAnsi="Verdana"/>
          <w:sz w:val="28"/>
          <w:szCs w:val="28"/>
        </w:rPr>
        <w:t xml:space="preserve">. </w:t>
      </w:r>
      <w:r w:rsidR="00E1758F">
        <w:rPr>
          <w:rFonts w:ascii="Verdana" w:hAnsi="Verdana"/>
          <w:sz w:val="28"/>
          <w:szCs w:val="28"/>
        </w:rPr>
        <w:lastRenderedPageBreak/>
        <w:t xml:space="preserve">Also, some </w:t>
      </w:r>
      <w:r w:rsidR="00664B26" w:rsidRPr="007A52C4">
        <w:rPr>
          <w:rFonts w:ascii="Verdana" w:hAnsi="Verdana"/>
          <w:sz w:val="28"/>
          <w:szCs w:val="28"/>
        </w:rPr>
        <w:t xml:space="preserve">knowledge </w:t>
      </w:r>
      <w:r w:rsidR="00136D8F" w:rsidRPr="007A52C4">
        <w:rPr>
          <w:rFonts w:ascii="Verdana" w:hAnsi="Verdana"/>
          <w:sz w:val="28"/>
          <w:szCs w:val="28"/>
        </w:rPr>
        <w:t>of</w:t>
      </w:r>
      <w:r w:rsidR="00664B26" w:rsidRPr="007A52C4">
        <w:rPr>
          <w:rFonts w:ascii="Verdana" w:hAnsi="Verdana"/>
          <w:sz w:val="28"/>
          <w:szCs w:val="28"/>
        </w:rPr>
        <w:t xml:space="preserve"> the </w:t>
      </w:r>
      <w:r w:rsidR="006E0CF2">
        <w:rPr>
          <w:rFonts w:ascii="Verdana" w:hAnsi="Verdana"/>
          <w:sz w:val="28"/>
          <w:szCs w:val="28"/>
        </w:rPr>
        <w:t xml:space="preserve">original </w:t>
      </w:r>
      <w:r w:rsidR="00F743CE" w:rsidRPr="007A52C4">
        <w:rPr>
          <w:rFonts w:ascii="Verdana" w:hAnsi="Verdana"/>
          <w:sz w:val="28"/>
          <w:szCs w:val="28"/>
        </w:rPr>
        <w:t>contexts</w:t>
      </w:r>
      <w:r w:rsidR="00D764C6">
        <w:rPr>
          <w:rFonts w:ascii="Verdana" w:hAnsi="Verdana"/>
          <w:sz w:val="28"/>
          <w:szCs w:val="28"/>
        </w:rPr>
        <w:t xml:space="preserve"> </w:t>
      </w:r>
      <w:r w:rsidR="00136D8F" w:rsidRPr="007A52C4">
        <w:rPr>
          <w:rFonts w:ascii="Verdana" w:hAnsi="Verdana"/>
          <w:sz w:val="28"/>
          <w:szCs w:val="28"/>
        </w:rPr>
        <w:t xml:space="preserve">may shed light on each other. </w:t>
      </w:r>
      <w:r w:rsidR="00CD2891" w:rsidRPr="007A52C4">
        <w:rPr>
          <w:rFonts w:ascii="Verdana" w:hAnsi="Verdana"/>
          <w:sz w:val="28"/>
          <w:szCs w:val="28"/>
        </w:rPr>
        <w:t xml:space="preserve">You can buy a book </w:t>
      </w:r>
      <w:r w:rsidR="00E1758F">
        <w:rPr>
          <w:rFonts w:ascii="Verdana" w:hAnsi="Verdana"/>
          <w:sz w:val="28"/>
          <w:szCs w:val="28"/>
        </w:rPr>
        <w:t>called ‘</w:t>
      </w:r>
      <w:r w:rsidR="00CD2891" w:rsidRPr="007A52C4">
        <w:rPr>
          <w:rFonts w:ascii="Verdana" w:hAnsi="Verdana"/>
          <w:sz w:val="28"/>
          <w:szCs w:val="28"/>
        </w:rPr>
        <w:t>Gospel Parallels</w:t>
      </w:r>
      <w:r w:rsidR="00E1758F">
        <w:rPr>
          <w:rFonts w:ascii="Verdana" w:hAnsi="Verdana"/>
          <w:sz w:val="28"/>
          <w:szCs w:val="28"/>
        </w:rPr>
        <w:t>’</w:t>
      </w:r>
      <w:r w:rsidR="00CD2891" w:rsidRPr="007A52C4">
        <w:rPr>
          <w:rFonts w:ascii="Verdana" w:hAnsi="Verdana"/>
          <w:sz w:val="28"/>
          <w:szCs w:val="28"/>
        </w:rPr>
        <w:t>, where the same story about Jesus in different Gospels are arranged alongside each other, so that you can se</w:t>
      </w:r>
      <w:r w:rsidR="001713D1" w:rsidRPr="007A52C4">
        <w:rPr>
          <w:rFonts w:ascii="Verdana" w:hAnsi="Verdana"/>
          <w:sz w:val="28"/>
          <w:szCs w:val="28"/>
        </w:rPr>
        <w:t>e</w:t>
      </w:r>
      <w:r w:rsidR="00CD2891" w:rsidRPr="007A52C4">
        <w:rPr>
          <w:rFonts w:ascii="Verdana" w:hAnsi="Verdana"/>
          <w:sz w:val="28"/>
          <w:szCs w:val="28"/>
        </w:rPr>
        <w:t xml:space="preserve"> how </w:t>
      </w:r>
      <w:r w:rsidR="001713D1" w:rsidRPr="007A52C4">
        <w:rPr>
          <w:rFonts w:ascii="Verdana" w:hAnsi="Verdana"/>
          <w:sz w:val="28"/>
          <w:szCs w:val="28"/>
        </w:rPr>
        <w:t>the</w:t>
      </w:r>
      <w:r w:rsidR="00D764C6">
        <w:rPr>
          <w:rFonts w:ascii="Verdana" w:hAnsi="Verdana"/>
          <w:sz w:val="28"/>
          <w:szCs w:val="28"/>
        </w:rPr>
        <w:t xml:space="preserve"> stories</w:t>
      </w:r>
      <w:r w:rsidR="001713D1" w:rsidRPr="007A52C4">
        <w:rPr>
          <w:rFonts w:ascii="Verdana" w:hAnsi="Verdana"/>
          <w:sz w:val="28"/>
          <w:szCs w:val="28"/>
        </w:rPr>
        <w:t xml:space="preserve"> are </w:t>
      </w:r>
      <w:r w:rsidR="00277362">
        <w:rPr>
          <w:rFonts w:ascii="Verdana" w:hAnsi="Verdana"/>
          <w:sz w:val="28"/>
          <w:szCs w:val="28"/>
        </w:rPr>
        <w:t xml:space="preserve">told </w:t>
      </w:r>
      <w:r w:rsidR="001713D1" w:rsidRPr="007A52C4">
        <w:rPr>
          <w:rFonts w:ascii="Verdana" w:hAnsi="Verdana"/>
          <w:sz w:val="28"/>
          <w:szCs w:val="28"/>
        </w:rPr>
        <w:t xml:space="preserve">differently; </w:t>
      </w:r>
      <w:r w:rsidR="00E45EF9">
        <w:rPr>
          <w:rFonts w:ascii="Verdana" w:hAnsi="Verdana"/>
          <w:sz w:val="28"/>
          <w:szCs w:val="28"/>
        </w:rPr>
        <w:t xml:space="preserve">in that way you can piece together a composite picture in an attempt for understanding; sometimes understanding comes, and sometimes, it doesn’t. </w:t>
      </w:r>
      <w:r w:rsidR="00C15EFE">
        <w:rPr>
          <w:rFonts w:ascii="Verdana" w:hAnsi="Verdana"/>
          <w:sz w:val="28"/>
          <w:szCs w:val="28"/>
        </w:rPr>
        <w:t xml:space="preserve">But what </w:t>
      </w:r>
      <w:r w:rsidR="006E0CF2">
        <w:rPr>
          <w:rFonts w:ascii="Verdana" w:hAnsi="Verdana"/>
          <w:sz w:val="28"/>
          <w:szCs w:val="28"/>
        </w:rPr>
        <w:t xml:space="preserve">discussion </w:t>
      </w:r>
      <w:r w:rsidR="00C15EFE">
        <w:rPr>
          <w:rFonts w:ascii="Verdana" w:hAnsi="Verdana"/>
          <w:sz w:val="28"/>
          <w:szCs w:val="28"/>
        </w:rPr>
        <w:t>does is that it draws us together</w:t>
      </w:r>
      <w:r w:rsidR="007F33A2">
        <w:rPr>
          <w:rFonts w:ascii="Verdana" w:hAnsi="Verdana"/>
          <w:sz w:val="28"/>
          <w:szCs w:val="28"/>
        </w:rPr>
        <w:t xml:space="preserve"> in the search for understanding how we </w:t>
      </w:r>
      <w:r w:rsidR="006E0CF2">
        <w:rPr>
          <w:rFonts w:ascii="Verdana" w:hAnsi="Verdana"/>
          <w:sz w:val="28"/>
          <w:szCs w:val="28"/>
        </w:rPr>
        <w:t xml:space="preserve">might </w:t>
      </w:r>
      <w:r w:rsidR="007F33A2">
        <w:rPr>
          <w:rFonts w:ascii="Verdana" w:hAnsi="Verdana"/>
          <w:sz w:val="28"/>
          <w:szCs w:val="28"/>
        </w:rPr>
        <w:t>live as disciples of Christ.</w:t>
      </w:r>
    </w:p>
    <w:p w14:paraId="5D403BF9" w14:textId="77777777" w:rsidR="00E50DF2" w:rsidRPr="00C56919" w:rsidRDefault="00E50DF2" w:rsidP="007A52C4">
      <w:pPr>
        <w:spacing w:line="480" w:lineRule="auto"/>
        <w:rPr>
          <w:rFonts w:ascii="Verdana" w:hAnsi="Verdana"/>
          <w:color w:val="FF0000"/>
          <w:sz w:val="28"/>
          <w:szCs w:val="28"/>
        </w:rPr>
      </w:pPr>
    </w:p>
    <w:p w14:paraId="090F79A3" w14:textId="2BCFBC3C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 xml:space="preserve">I’m going to </w:t>
      </w:r>
      <w:r w:rsidR="001713D1" w:rsidRPr="007A52C4">
        <w:rPr>
          <w:rFonts w:ascii="Verdana" w:hAnsi="Verdana"/>
          <w:sz w:val="28"/>
          <w:szCs w:val="28"/>
        </w:rPr>
        <w:t xml:space="preserve">tell you </w:t>
      </w:r>
      <w:r w:rsidRPr="007A52C4">
        <w:rPr>
          <w:rFonts w:ascii="Verdana" w:hAnsi="Verdana"/>
          <w:sz w:val="28"/>
          <w:szCs w:val="28"/>
        </w:rPr>
        <w:t>some facts about the Bible. Put your thumbs up if you already knew the fact. Thumbs down if you didn’t know it.</w:t>
      </w:r>
    </w:p>
    <w:p w14:paraId="43AE32BC" w14:textId="77777777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The Bible is made up of lots of books, all put together in one big book</w:t>
      </w:r>
      <w:r w:rsidR="004E6972" w:rsidRPr="007A52C4">
        <w:rPr>
          <w:rFonts w:ascii="Verdana" w:hAnsi="Verdana"/>
          <w:sz w:val="28"/>
          <w:szCs w:val="28"/>
        </w:rPr>
        <w:t>.</w:t>
      </w:r>
    </w:p>
    <w:p w14:paraId="3111F338" w14:textId="77777777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The Bible is broken into two parts – the Old Testament (what happened before Jesus was born) and the New Testament (Jesus’ birth and what happened after)</w:t>
      </w:r>
      <w:r w:rsidR="004E6972" w:rsidRPr="007A52C4">
        <w:rPr>
          <w:rFonts w:ascii="Verdana" w:hAnsi="Verdana"/>
          <w:sz w:val="28"/>
          <w:szCs w:val="28"/>
        </w:rPr>
        <w:t>.</w:t>
      </w:r>
    </w:p>
    <w:p w14:paraId="2FD26295" w14:textId="77777777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lastRenderedPageBreak/>
        <w:t>The Bible is the best-selling book in the world every year</w:t>
      </w:r>
      <w:r w:rsidR="004E6972" w:rsidRPr="007A52C4">
        <w:rPr>
          <w:rFonts w:ascii="Verdana" w:hAnsi="Verdana"/>
          <w:sz w:val="28"/>
          <w:szCs w:val="28"/>
        </w:rPr>
        <w:t>.</w:t>
      </w:r>
    </w:p>
    <w:p w14:paraId="0B4F4D52" w14:textId="77777777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The Bible was written by about 40 different authors</w:t>
      </w:r>
      <w:r w:rsidR="004E6972" w:rsidRPr="007A52C4">
        <w:rPr>
          <w:rFonts w:ascii="Verdana" w:hAnsi="Verdana"/>
          <w:sz w:val="28"/>
          <w:szCs w:val="28"/>
        </w:rPr>
        <w:t>.</w:t>
      </w:r>
    </w:p>
    <w:p w14:paraId="03696B31" w14:textId="76F1395B" w:rsidR="004E6972" w:rsidRPr="007A52C4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 xml:space="preserve">There are </w:t>
      </w:r>
      <w:r w:rsidR="004976EC">
        <w:rPr>
          <w:rFonts w:ascii="Verdana" w:hAnsi="Verdana"/>
          <w:sz w:val="28"/>
          <w:szCs w:val="28"/>
        </w:rPr>
        <w:t>about</w:t>
      </w:r>
      <w:r w:rsidRPr="007A52C4">
        <w:rPr>
          <w:rFonts w:ascii="Verdana" w:hAnsi="Verdana"/>
          <w:sz w:val="28"/>
          <w:szCs w:val="28"/>
        </w:rPr>
        <w:t xml:space="preserve"> 185 songs in the Bible</w:t>
      </w:r>
      <w:r w:rsidR="004E6972" w:rsidRPr="007A52C4">
        <w:rPr>
          <w:rFonts w:ascii="Verdana" w:hAnsi="Verdana"/>
          <w:sz w:val="28"/>
          <w:szCs w:val="28"/>
        </w:rPr>
        <w:t>.</w:t>
      </w:r>
    </w:p>
    <w:p w14:paraId="3E0650F3" w14:textId="2226C987" w:rsidR="00FA5781" w:rsidRDefault="00557F95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The whole Bible has been translated into 700 languages.</w:t>
      </w:r>
    </w:p>
    <w:p w14:paraId="450E0979" w14:textId="77777777" w:rsidR="004726EB" w:rsidRPr="007A52C4" w:rsidRDefault="004726EB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6689033A" w14:textId="6A97860C" w:rsidR="00C61801" w:rsidRDefault="004976EC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Given that staggering </w:t>
      </w:r>
      <w:r w:rsidR="004726EB">
        <w:rPr>
          <w:rFonts w:ascii="Verdana" w:hAnsi="Verdana"/>
          <w:sz w:val="28"/>
          <w:szCs w:val="28"/>
        </w:rPr>
        <w:t xml:space="preserve">scope and reach, I </w:t>
      </w:r>
      <w:r w:rsidR="0003585E" w:rsidRPr="007A52C4">
        <w:rPr>
          <w:rFonts w:ascii="Verdana" w:hAnsi="Verdana"/>
          <w:sz w:val="28"/>
          <w:szCs w:val="28"/>
        </w:rPr>
        <w:t>think that what we need to celebrate is the diversity and the varying voices of the Bible</w:t>
      </w:r>
      <w:r w:rsidR="00FB4549" w:rsidRPr="007A52C4">
        <w:rPr>
          <w:rFonts w:ascii="Verdana" w:hAnsi="Verdana"/>
          <w:sz w:val="28"/>
          <w:szCs w:val="28"/>
        </w:rPr>
        <w:t xml:space="preserve">, and the varying ways in which the different versions present the world of </w:t>
      </w:r>
      <w:r w:rsidR="00680438">
        <w:rPr>
          <w:rFonts w:ascii="Verdana" w:hAnsi="Verdana"/>
          <w:sz w:val="28"/>
          <w:szCs w:val="28"/>
        </w:rPr>
        <w:t xml:space="preserve">God, of </w:t>
      </w:r>
      <w:r w:rsidR="00FB4549" w:rsidRPr="007A52C4">
        <w:rPr>
          <w:rFonts w:ascii="Verdana" w:hAnsi="Verdana"/>
          <w:sz w:val="28"/>
          <w:szCs w:val="28"/>
        </w:rPr>
        <w:t xml:space="preserve">Moses, </w:t>
      </w:r>
      <w:r w:rsidR="004726EB">
        <w:rPr>
          <w:rFonts w:ascii="Verdana" w:hAnsi="Verdana"/>
          <w:sz w:val="28"/>
          <w:szCs w:val="28"/>
        </w:rPr>
        <w:t xml:space="preserve">of </w:t>
      </w:r>
      <w:r w:rsidR="004726EB" w:rsidRPr="007A52C4">
        <w:rPr>
          <w:rFonts w:ascii="Verdana" w:hAnsi="Verdana"/>
          <w:sz w:val="28"/>
          <w:szCs w:val="28"/>
        </w:rPr>
        <w:t>Galilee</w:t>
      </w:r>
      <w:r w:rsidR="00FB4549" w:rsidRPr="007A52C4">
        <w:rPr>
          <w:rFonts w:ascii="Verdana" w:hAnsi="Verdana"/>
          <w:sz w:val="28"/>
          <w:szCs w:val="28"/>
        </w:rPr>
        <w:t>, of Jesus</w:t>
      </w:r>
      <w:r w:rsidR="006C5F68">
        <w:rPr>
          <w:rFonts w:ascii="Verdana" w:hAnsi="Verdana"/>
          <w:sz w:val="28"/>
          <w:szCs w:val="28"/>
        </w:rPr>
        <w:t xml:space="preserve">. </w:t>
      </w:r>
      <w:r w:rsidR="00606FF8" w:rsidRPr="007A52C4">
        <w:rPr>
          <w:rFonts w:ascii="Verdana" w:hAnsi="Verdana"/>
          <w:sz w:val="28"/>
          <w:szCs w:val="28"/>
        </w:rPr>
        <w:t xml:space="preserve">When we’re not quite sure what’s going on, </w:t>
      </w:r>
      <w:r w:rsidR="00E5770D">
        <w:rPr>
          <w:rFonts w:ascii="Verdana" w:hAnsi="Verdana"/>
          <w:sz w:val="28"/>
          <w:szCs w:val="28"/>
        </w:rPr>
        <w:t>we’re not alone! P</w:t>
      </w:r>
      <w:r w:rsidR="00E50DF2">
        <w:rPr>
          <w:rFonts w:ascii="Verdana" w:hAnsi="Verdana"/>
          <w:sz w:val="28"/>
          <w:szCs w:val="28"/>
        </w:rPr>
        <w:t xml:space="preserve">erhaps </w:t>
      </w:r>
      <w:r w:rsidR="00045ABE" w:rsidRPr="007A52C4">
        <w:rPr>
          <w:rFonts w:ascii="Verdana" w:hAnsi="Verdana"/>
          <w:sz w:val="28"/>
          <w:szCs w:val="28"/>
        </w:rPr>
        <w:t>it’s</w:t>
      </w:r>
      <w:r w:rsidR="00606FF8" w:rsidRPr="007A52C4">
        <w:rPr>
          <w:rFonts w:ascii="Verdana" w:hAnsi="Verdana"/>
          <w:sz w:val="28"/>
          <w:szCs w:val="28"/>
        </w:rPr>
        <w:t xml:space="preserve"> because we don’t know the worldview that made writers write in the way that they did; we don’t know the community that they wrote for; we don’t know </w:t>
      </w:r>
      <w:r w:rsidR="00045ABE" w:rsidRPr="007A52C4">
        <w:rPr>
          <w:rFonts w:ascii="Verdana" w:hAnsi="Verdana"/>
          <w:sz w:val="28"/>
          <w:szCs w:val="28"/>
        </w:rPr>
        <w:t xml:space="preserve">how, or if, the writers were trying to position their readers, to </w:t>
      </w:r>
      <w:r w:rsidR="00C61801">
        <w:rPr>
          <w:rFonts w:ascii="Verdana" w:hAnsi="Verdana"/>
          <w:sz w:val="28"/>
          <w:szCs w:val="28"/>
        </w:rPr>
        <w:t>teach</w:t>
      </w:r>
      <w:r w:rsidR="00045ABE" w:rsidRPr="007A52C4">
        <w:rPr>
          <w:rFonts w:ascii="Verdana" w:hAnsi="Verdana"/>
          <w:sz w:val="28"/>
          <w:szCs w:val="28"/>
        </w:rPr>
        <w:t xml:space="preserve"> them to think in a certain way</w:t>
      </w:r>
      <w:r w:rsidR="00C61801">
        <w:rPr>
          <w:rFonts w:ascii="Verdana" w:hAnsi="Verdana"/>
          <w:sz w:val="28"/>
          <w:szCs w:val="28"/>
        </w:rPr>
        <w:t>, as our reading from Timothy hints at</w:t>
      </w:r>
      <w:r w:rsidR="006C5F68">
        <w:rPr>
          <w:rFonts w:ascii="Verdana" w:hAnsi="Verdana"/>
          <w:sz w:val="28"/>
          <w:szCs w:val="28"/>
        </w:rPr>
        <w:t xml:space="preserve">; and we don’t know that we have </w:t>
      </w:r>
      <w:r w:rsidR="006C5F68" w:rsidRPr="00C23578">
        <w:rPr>
          <w:rFonts w:ascii="Verdana" w:hAnsi="Verdana"/>
          <w:i/>
          <w:iCs/>
          <w:sz w:val="28"/>
          <w:szCs w:val="28"/>
        </w:rPr>
        <w:t xml:space="preserve">all </w:t>
      </w:r>
      <w:r w:rsidR="006C5F68">
        <w:rPr>
          <w:rFonts w:ascii="Verdana" w:hAnsi="Verdana"/>
          <w:sz w:val="28"/>
          <w:szCs w:val="28"/>
        </w:rPr>
        <w:t>that they wrote</w:t>
      </w:r>
      <w:r w:rsidR="003557C0">
        <w:rPr>
          <w:rFonts w:ascii="Verdana" w:hAnsi="Verdana"/>
          <w:sz w:val="28"/>
          <w:szCs w:val="28"/>
        </w:rPr>
        <w:t>, we might have only part of what they were trying to say</w:t>
      </w:r>
      <w:r w:rsidR="006C5F68">
        <w:rPr>
          <w:rFonts w:ascii="Verdana" w:hAnsi="Verdana"/>
          <w:sz w:val="28"/>
          <w:szCs w:val="28"/>
        </w:rPr>
        <w:t>. If we’re confused by our Bible, that</w:t>
      </w:r>
      <w:r w:rsidR="00595F8F">
        <w:rPr>
          <w:rFonts w:ascii="Verdana" w:hAnsi="Verdana"/>
          <w:sz w:val="28"/>
          <w:szCs w:val="28"/>
        </w:rPr>
        <w:t xml:space="preserve">’s </w:t>
      </w:r>
      <w:r w:rsidR="006C5F68">
        <w:rPr>
          <w:rFonts w:ascii="Verdana" w:hAnsi="Verdana"/>
          <w:sz w:val="28"/>
          <w:szCs w:val="28"/>
        </w:rPr>
        <w:t xml:space="preserve">natural! </w:t>
      </w:r>
    </w:p>
    <w:p w14:paraId="0C4EA20B" w14:textId="77777777" w:rsidR="00C61801" w:rsidRDefault="00C61801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226A16C9" w14:textId="6499A9CE" w:rsidR="0003585E" w:rsidRDefault="007B026E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lastRenderedPageBreak/>
        <w:t>That shouldn’t worry us a</w:t>
      </w:r>
      <w:r w:rsidR="00257AC0" w:rsidRPr="007A52C4">
        <w:rPr>
          <w:rFonts w:ascii="Verdana" w:hAnsi="Verdana"/>
          <w:sz w:val="28"/>
          <w:szCs w:val="28"/>
        </w:rPr>
        <w:t>s</w:t>
      </w:r>
      <w:r w:rsidRPr="007A52C4">
        <w:rPr>
          <w:rFonts w:ascii="Verdana" w:hAnsi="Verdana"/>
          <w:sz w:val="28"/>
          <w:szCs w:val="28"/>
        </w:rPr>
        <w:t xml:space="preserve"> a church, because </w:t>
      </w:r>
      <w:r w:rsidR="0034281F">
        <w:rPr>
          <w:rFonts w:ascii="Verdana" w:hAnsi="Verdana"/>
          <w:sz w:val="28"/>
          <w:szCs w:val="28"/>
        </w:rPr>
        <w:t xml:space="preserve">the great strength of </w:t>
      </w:r>
      <w:r w:rsidRPr="007A52C4">
        <w:rPr>
          <w:rFonts w:ascii="Verdana" w:hAnsi="Verdana"/>
          <w:sz w:val="28"/>
          <w:szCs w:val="28"/>
        </w:rPr>
        <w:t xml:space="preserve">church </w:t>
      </w:r>
      <w:r w:rsidR="0034281F">
        <w:rPr>
          <w:rFonts w:ascii="Verdana" w:hAnsi="Verdana"/>
          <w:sz w:val="28"/>
          <w:szCs w:val="28"/>
        </w:rPr>
        <w:t xml:space="preserve">is that it </w:t>
      </w:r>
      <w:r w:rsidR="00257AC0" w:rsidRPr="0034281F">
        <w:rPr>
          <w:rFonts w:ascii="Verdana" w:hAnsi="Verdana"/>
          <w:i/>
          <w:iCs/>
          <w:sz w:val="28"/>
          <w:szCs w:val="28"/>
        </w:rPr>
        <w:t>isn’t</w:t>
      </w:r>
      <w:r w:rsidRPr="007A52C4">
        <w:rPr>
          <w:rFonts w:ascii="Verdana" w:hAnsi="Verdana"/>
          <w:sz w:val="28"/>
          <w:szCs w:val="28"/>
        </w:rPr>
        <w:t xml:space="preserve"> a </w:t>
      </w:r>
      <w:r w:rsidR="00595F8F">
        <w:rPr>
          <w:rFonts w:ascii="Verdana" w:hAnsi="Verdana"/>
          <w:sz w:val="28"/>
          <w:szCs w:val="28"/>
        </w:rPr>
        <w:t>group</w:t>
      </w:r>
      <w:r w:rsidRPr="007A52C4">
        <w:rPr>
          <w:rFonts w:ascii="Verdana" w:hAnsi="Verdana"/>
          <w:sz w:val="28"/>
          <w:szCs w:val="28"/>
        </w:rPr>
        <w:t xml:space="preserve"> of people who all thin</w:t>
      </w:r>
      <w:r w:rsidR="00257AC0" w:rsidRPr="007A52C4">
        <w:rPr>
          <w:rFonts w:ascii="Verdana" w:hAnsi="Verdana"/>
          <w:sz w:val="28"/>
          <w:szCs w:val="28"/>
        </w:rPr>
        <w:t>k</w:t>
      </w:r>
      <w:r w:rsidRPr="007A52C4">
        <w:rPr>
          <w:rFonts w:ascii="Verdana" w:hAnsi="Verdana"/>
          <w:sz w:val="28"/>
          <w:szCs w:val="28"/>
        </w:rPr>
        <w:t xml:space="preserve"> the </w:t>
      </w:r>
      <w:r w:rsidR="00257AC0" w:rsidRPr="007A52C4">
        <w:rPr>
          <w:rFonts w:ascii="Verdana" w:hAnsi="Verdana"/>
          <w:sz w:val="28"/>
          <w:szCs w:val="28"/>
        </w:rPr>
        <w:t>s</w:t>
      </w:r>
      <w:r w:rsidRPr="007A52C4">
        <w:rPr>
          <w:rFonts w:ascii="Verdana" w:hAnsi="Verdana"/>
          <w:sz w:val="28"/>
          <w:szCs w:val="28"/>
        </w:rPr>
        <w:t>ame thing; church is a group of</w:t>
      </w:r>
      <w:r w:rsidR="00257AC0" w:rsidRPr="007A52C4">
        <w:rPr>
          <w:rFonts w:ascii="Verdana" w:hAnsi="Verdana"/>
          <w:sz w:val="28"/>
          <w:szCs w:val="28"/>
        </w:rPr>
        <w:t xml:space="preserve"> people</w:t>
      </w:r>
      <w:r w:rsidRPr="007A52C4">
        <w:rPr>
          <w:rFonts w:ascii="Verdana" w:hAnsi="Verdana"/>
          <w:sz w:val="28"/>
          <w:szCs w:val="28"/>
        </w:rPr>
        <w:t xml:space="preserve"> drawn together </w:t>
      </w:r>
      <w:r w:rsidR="003557C0">
        <w:rPr>
          <w:rFonts w:ascii="Verdana" w:hAnsi="Verdana"/>
          <w:sz w:val="28"/>
          <w:szCs w:val="28"/>
        </w:rPr>
        <w:t xml:space="preserve">in discipleship </w:t>
      </w:r>
      <w:r w:rsidR="00257AC0" w:rsidRPr="007A52C4">
        <w:rPr>
          <w:rFonts w:ascii="Verdana" w:hAnsi="Verdana"/>
          <w:sz w:val="28"/>
          <w:szCs w:val="28"/>
        </w:rPr>
        <w:t xml:space="preserve">by </w:t>
      </w:r>
      <w:r w:rsidR="00C23578">
        <w:rPr>
          <w:rFonts w:ascii="Verdana" w:hAnsi="Verdana"/>
          <w:sz w:val="28"/>
          <w:szCs w:val="28"/>
        </w:rPr>
        <w:t>the same</w:t>
      </w:r>
      <w:r w:rsidR="00257AC0" w:rsidRPr="007A52C4">
        <w:rPr>
          <w:rFonts w:ascii="Verdana" w:hAnsi="Verdana"/>
          <w:sz w:val="28"/>
          <w:szCs w:val="28"/>
        </w:rPr>
        <w:t xml:space="preserve"> story, the story of Jesus and his </w:t>
      </w:r>
      <w:r w:rsidR="00441CF6">
        <w:rPr>
          <w:rFonts w:ascii="Verdana" w:hAnsi="Verdana"/>
          <w:sz w:val="28"/>
          <w:szCs w:val="28"/>
        </w:rPr>
        <w:t xml:space="preserve">ministry for the </w:t>
      </w:r>
      <w:r w:rsidR="00257AC0" w:rsidRPr="007A52C4">
        <w:rPr>
          <w:rFonts w:ascii="Verdana" w:hAnsi="Verdana"/>
          <w:sz w:val="28"/>
          <w:szCs w:val="28"/>
        </w:rPr>
        <w:t>world</w:t>
      </w:r>
      <w:r w:rsidR="00F90BA8" w:rsidRPr="007A52C4">
        <w:rPr>
          <w:rFonts w:ascii="Verdana" w:hAnsi="Verdana"/>
          <w:sz w:val="28"/>
          <w:szCs w:val="28"/>
        </w:rPr>
        <w:t xml:space="preserve">; </w:t>
      </w:r>
      <w:r w:rsidR="00C61801" w:rsidRPr="007A52C4">
        <w:rPr>
          <w:rFonts w:ascii="Verdana" w:hAnsi="Verdana"/>
          <w:sz w:val="28"/>
          <w:szCs w:val="28"/>
        </w:rPr>
        <w:t>it’s</w:t>
      </w:r>
      <w:r w:rsidR="00F90BA8" w:rsidRPr="007A52C4">
        <w:rPr>
          <w:rFonts w:ascii="Verdana" w:hAnsi="Verdana"/>
          <w:sz w:val="28"/>
          <w:szCs w:val="28"/>
        </w:rPr>
        <w:t xml:space="preserve"> just when we try to make our </w:t>
      </w:r>
      <w:r w:rsidR="0012321E">
        <w:rPr>
          <w:rFonts w:ascii="Verdana" w:hAnsi="Verdana"/>
          <w:sz w:val="28"/>
          <w:szCs w:val="28"/>
        </w:rPr>
        <w:t>understanding n</w:t>
      </w:r>
      <w:r w:rsidR="00F90BA8" w:rsidRPr="007A52C4">
        <w:rPr>
          <w:rFonts w:ascii="Verdana" w:hAnsi="Verdana"/>
          <w:sz w:val="28"/>
          <w:szCs w:val="28"/>
        </w:rPr>
        <w:t>eat and tidy that we fall into difficulties</w:t>
      </w:r>
      <w:r w:rsidR="0012321E">
        <w:rPr>
          <w:rFonts w:ascii="Verdana" w:hAnsi="Verdana"/>
          <w:sz w:val="28"/>
          <w:szCs w:val="28"/>
        </w:rPr>
        <w:t>. T</w:t>
      </w:r>
      <w:r w:rsidR="00F90BA8" w:rsidRPr="007A52C4">
        <w:rPr>
          <w:rFonts w:ascii="Verdana" w:hAnsi="Verdana"/>
          <w:sz w:val="28"/>
          <w:szCs w:val="28"/>
        </w:rPr>
        <w:t xml:space="preserve">he Bible is a </w:t>
      </w:r>
      <w:r w:rsidR="00944945" w:rsidRPr="007A52C4">
        <w:rPr>
          <w:rFonts w:ascii="Verdana" w:hAnsi="Verdana"/>
          <w:sz w:val="28"/>
          <w:szCs w:val="28"/>
        </w:rPr>
        <w:t xml:space="preserve">book that </w:t>
      </w:r>
      <w:r w:rsidR="00032E4A">
        <w:rPr>
          <w:rFonts w:ascii="Verdana" w:hAnsi="Verdana"/>
          <w:sz w:val="28"/>
          <w:szCs w:val="28"/>
        </w:rPr>
        <w:t xml:space="preserve">we hope </w:t>
      </w:r>
      <w:r w:rsidR="003557C0">
        <w:rPr>
          <w:rFonts w:ascii="Verdana" w:hAnsi="Verdana"/>
          <w:sz w:val="28"/>
          <w:szCs w:val="28"/>
        </w:rPr>
        <w:t>contains</w:t>
      </w:r>
      <w:r w:rsidR="00D649F4">
        <w:rPr>
          <w:rFonts w:ascii="Verdana" w:hAnsi="Verdana"/>
          <w:sz w:val="28"/>
          <w:szCs w:val="28"/>
        </w:rPr>
        <w:t xml:space="preserve"> </w:t>
      </w:r>
      <w:r w:rsidR="00441CF6">
        <w:rPr>
          <w:rFonts w:ascii="Verdana" w:hAnsi="Verdana"/>
          <w:sz w:val="28"/>
          <w:szCs w:val="28"/>
        </w:rPr>
        <w:t xml:space="preserve">a </w:t>
      </w:r>
      <w:r w:rsidR="00441CF6" w:rsidRPr="007A52C4">
        <w:rPr>
          <w:rFonts w:ascii="Verdana" w:hAnsi="Verdana"/>
          <w:sz w:val="28"/>
          <w:szCs w:val="28"/>
        </w:rPr>
        <w:t>whole</w:t>
      </w:r>
      <w:r w:rsidR="00944945" w:rsidRPr="007A52C4">
        <w:rPr>
          <w:rFonts w:ascii="Verdana" w:hAnsi="Verdana"/>
          <w:sz w:val="28"/>
          <w:szCs w:val="28"/>
        </w:rPr>
        <w:t xml:space="preserve"> world, and more</w:t>
      </w:r>
      <w:r w:rsidR="00B708BA">
        <w:rPr>
          <w:rFonts w:ascii="Verdana" w:hAnsi="Verdana"/>
          <w:sz w:val="28"/>
          <w:szCs w:val="28"/>
        </w:rPr>
        <w:t xml:space="preserve"> than that</w:t>
      </w:r>
      <w:r w:rsidR="00944945" w:rsidRPr="007A52C4">
        <w:rPr>
          <w:rFonts w:ascii="Verdana" w:hAnsi="Verdana"/>
          <w:sz w:val="28"/>
          <w:szCs w:val="28"/>
        </w:rPr>
        <w:t xml:space="preserve">; </w:t>
      </w:r>
      <w:r w:rsidR="0012321E">
        <w:rPr>
          <w:rFonts w:ascii="Verdana" w:hAnsi="Verdana"/>
          <w:sz w:val="28"/>
          <w:szCs w:val="28"/>
        </w:rPr>
        <w:t xml:space="preserve">but </w:t>
      </w:r>
      <w:r w:rsidR="00944945" w:rsidRPr="007A52C4">
        <w:rPr>
          <w:rFonts w:ascii="Verdana" w:hAnsi="Verdana"/>
          <w:sz w:val="28"/>
          <w:szCs w:val="28"/>
        </w:rPr>
        <w:t>it spills ou</w:t>
      </w:r>
      <w:r w:rsidR="006E1924" w:rsidRPr="007A52C4">
        <w:rPr>
          <w:rFonts w:ascii="Verdana" w:hAnsi="Verdana"/>
          <w:sz w:val="28"/>
          <w:szCs w:val="28"/>
        </w:rPr>
        <w:t>t messily</w:t>
      </w:r>
      <w:r w:rsidR="00944945" w:rsidRPr="007A52C4">
        <w:rPr>
          <w:rFonts w:ascii="Verdana" w:hAnsi="Verdana"/>
          <w:sz w:val="28"/>
          <w:szCs w:val="28"/>
        </w:rPr>
        <w:t xml:space="preserve"> to us as we read it, and </w:t>
      </w:r>
      <w:r w:rsidR="007150E9" w:rsidRPr="007A52C4">
        <w:rPr>
          <w:rFonts w:ascii="Verdana" w:hAnsi="Verdana"/>
          <w:sz w:val="28"/>
          <w:szCs w:val="28"/>
        </w:rPr>
        <w:t xml:space="preserve">we </w:t>
      </w:r>
      <w:r w:rsidR="00032E4A">
        <w:rPr>
          <w:rFonts w:ascii="Verdana" w:hAnsi="Verdana"/>
          <w:sz w:val="28"/>
          <w:szCs w:val="28"/>
        </w:rPr>
        <w:t xml:space="preserve">try to grab the bis we can as it goes by. </w:t>
      </w:r>
      <w:r w:rsidR="007150E9" w:rsidRPr="007A52C4">
        <w:rPr>
          <w:rFonts w:ascii="Verdana" w:hAnsi="Verdana"/>
          <w:sz w:val="28"/>
          <w:szCs w:val="28"/>
        </w:rPr>
        <w:t>Timothy</w:t>
      </w:r>
      <w:r w:rsidR="009D3C9A">
        <w:rPr>
          <w:rFonts w:ascii="Verdana" w:hAnsi="Verdana"/>
          <w:sz w:val="28"/>
          <w:szCs w:val="28"/>
        </w:rPr>
        <w:t xml:space="preserve"> earlier</w:t>
      </w:r>
      <w:r w:rsidR="007150E9" w:rsidRPr="007A52C4">
        <w:rPr>
          <w:rFonts w:ascii="Verdana" w:hAnsi="Verdana"/>
          <w:sz w:val="28"/>
          <w:szCs w:val="28"/>
        </w:rPr>
        <w:t xml:space="preserve"> said that scripture is </w:t>
      </w:r>
      <w:r w:rsidR="007150E9" w:rsidRPr="007A52C4">
        <w:rPr>
          <w:rFonts w:ascii="Verdana" w:hAnsi="Verdana"/>
          <w:i/>
          <w:iCs/>
          <w:sz w:val="28"/>
          <w:szCs w:val="28"/>
        </w:rPr>
        <w:t>useful</w:t>
      </w:r>
      <w:r w:rsidR="007150E9" w:rsidRPr="007A52C4">
        <w:rPr>
          <w:rFonts w:ascii="Verdana" w:hAnsi="Verdana"/>
          <w:sz w:val="28"/>
          <w:szCs w:val="28"/>
        </w:rPr>
        <w:t xml:space="preserve"> for teaching – that’s a happy phrase, I think; </w:t>
      </w:r>
      <w:r w:rsidR="007150E9" w:rsidRPr="005C0F0D">
        <w:rPr>
          <w:rFonts w:ascii="Verdana" w:hAnsi="Verdana"/>
          <w:i/>
          <w:iCs/>
          <w:sz w:val="28"/>
          <w:szCs w:val="28"/>
        </w:rPr>
        <w:t>useful</w:t>
      </w:r>
      <w:r w:rsidR="007150E9" w:rsidRPr="007A52C4">
        <w:rPr>
          <w:rFonts w:ascii="Verdana" w:hAnsi="Verdana"/>
          <w:sz w:val="28"/>
          <w:szCs w:val="28"/>
        </w:rPr>
        <w:t xml:space="preserve">, </w:t>
      </w:r>
      <w:r w:rsidR="00032E4A">
        <w:rPr>
          <w:rFonts w:ascii="Verdana" w:hAnsi="Verdana"/>
          <w:sz w:val="28"/>
          <w:szCs w:val="28"/>
        </w:rPr>
        <w:t xml:space="preserve">not </w:t>
      </w:r>
      <w:r w:rsidR="005C0F0D">
        <w:rPr>
          <w:rFonts w:ascii="Verdana" w:hAnsi="Verdana"/>
          <w:sz w:val="28"/>
          <w:szCs w:val="28"/>
        </w:rPr>
        <w:t xml:space="preserve">an inerrant, unchanging sourcebook, but useful in trying to live our lives, </w:t>
      </w:r>
      <w:r w:rsidR="005C0F0D" w:rsidRPr="007A52C4">
        <w:rPr>
          <w:rFonts w:ascii="Verdana" w:hAnsi="Verdana"/>
          <w:sz w:val="28"/>
          <w:szCs w:val="28"/>
        </w:rPr>
        <w:t>if</w:t>
      </w:r>
      <w:r w:rsidR="003A3260" w:rsidRPr="007A52C4">
        <w:rPr>
          <w:rFonts w:ascii="Verdana" w:hAnsi="Verdana"/>
          <w:sz w:val="28"/>
          <w:szCs w:val="28"/>
        </w:rPr>
        <w:t xml:space="preserve"> we are ‘persistent, whether the time is favourable or unfavourable.’</w:t>
      </w:r>
      <w:r w:rsidR="00EE3620">
        <w:rPr>
          <w:rFonts w:ascii="Verdana" w:hAnsi="Verdana"/>
          <w:sz w:val="28"/>
          <w:szCs w:val="28"/>
        </w:rPr>
        <w:t xml:space="preserve"> </w:t>
      </w:r>
      <w:r w:rsidR="005C0F0D">
        <w:rPr>
          <w:rFonts w:ascii="Verdana" w:hAnsi="Verdana"/>
          <w:sz w:val="28"/>
          <w:szCs w:val="28"/>
        </w:rPr>
        <w:t xml:space="preserve">But it’ll never be neat – but then, </w:t>
      </w:r>
      <w:r w:rsidR="00330175">
        <w:rPr>
          <w:rFonts w:ascii="Verdana" w:hAnsi="Verdana"/>
          <w:sz w:val="28"/>
          <w:szCs w:val="28"/>
        </w:rPr>
        <w:t>I think n</w:t>
      </w:r>
      <w:r w:rsidR="008D7A0B">
        <w:rPr>
          <w:rFonts w:ascii="Verdana" w:hAnsi="Verdana"/>
          <w:sz w:val="28"/>
          <w:szCs w:val="28"/>
        </w:rPr>
        <w:t>eatness is over-rated!</w:t>
      </w:r>
    </w:p>
    <w:p w14:paraId="32DA63AB" w14:textId="77777777" w:rsidR="009D3C9A" w:rsidRPr="007A52C4" w:rsidRDefault="009D3C9A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7BB4AA61" w14:textId="3483BCD1" w:rsidR="002D48DD" w:rsidRPr="007A52C4" w:rsidRDefault="002D48DD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I was much saddened this week to hear of the death of the great Irish poet, Brendan Kennelly; in one of his poems, he said</w:t>
      </w:r>
    </w:p>
    <w:p w14:paraId="5CF93975" w14:textId="77777777" w:rsidR="002D48DD" w:rsidRPr="007A52C4" w:rsidRDefault="002D48DD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 xml:space="preserve">‘Do not come too </w:t>
      </w:r>
      <w:proofErr w:type="gramStart"/>
      <w:r w:rsidRPr="007A52C4">
        <w:rPr>
          <w:rFonts w:ascii="Verdana" w:hAnsi="Verdana"/>
          <w:sz w:val="28"/>
          <w:szCs w:val="28"/>
        </w:rPr>
        <w:t>near</w:t>
      </w:r>
      <w:proofErr w:type="gramEnd"/>
      <w:r w:rsidRPr="007A52C4">
        <w:rPr>
          <w:rFonts w:ascii="Verdana" w:hAnsi="Verdana"/>
          <w:sz w:val="28"/>
          <w:szCs w:val="28"/>
        </w:rPr>
        <w:t>.</w:t>
      </w:r>
    </w:p>
    <w:p w14:paraId="601E1ED6" w14:textId="77777777" w:rsidR="002D48DD" w:rsidRPr="007A52C4" w:rsidRDefault="002D48DD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It is the space between</w:t>
      </w:r>
    </w:p>
    <w:p w14:paraId="7E91CFB4" w14:textId="7F2E65A4" w:rsidR="002D48DD" w:rsidRDefault="002D48DD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lastRenderedPageBreak/>
        <w:t>Enables something to grow.’</w:t>
      </w:r>
    </w:p>
    <w:p w14:paraId="31FE5292" w14:textId="77777777" w:rsidR="009D3C9A" w:rsidRPr="007A52C4" w:rsidRDefault="009D3C9A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38420EB7" w14:textId="0332C517" w:rsidR="00A15DC9" w:rsidRDefault="009A5598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So </w:t>
      </w:r>
      <w:r w:rsidR="00A15DC9">
        <w:rPr>
          <w:rFonts w:ascii="Verdana" w:hAnsi="Verdana"/>
          <w:sz w:val="28"/>
          <w:szCs w:val="28"/>
        </w:rPr>
        <w:t xml:space="preserve">perhaps </w:t>
      </w:r>
      <w:r>
        <w:rPr>
          <w:rFonts w:ascii="Verdana" w:hAnsi="Verdana"/>
          <w:sz w:val="28"/>
          <w:szCs w:val="28"/>
        </w:rPr>
        <w:t>d</w:t>
      </w:r>
      <w:r w:rsidR="00A258F6" w:rsidRPr="007A52C4">
        <w:rPr>
          <w:rFonts w:ascii="Verdana" w:hAnsi="Verdana"/>
          <w:sz w:val="28"/>
          <w:szCs w:val="28"/>
        </w:rPr>
        <w:t xml:space="preserve">on’t be </w:t>
      </w:r>
      <w:r w:rsidR="008D7A0B">
        <w:rPr>
          <w:rFonts w:ascii="Verdana" w:hAnsi="Verdana"/>
          <w:sz w:val="28"/>
          <w:szCs w:val="28"/>
        </w:rPr>
        <w:t>worried</w:t>
      </w:r>
      <w:r w:rsidR="00A258F6" w:rsidRPr="007A52C4">
        <w:rPr>
          <w:rFonts w:ascii="Verdana" w:hAnsi="Verdana"/>
          <w:sz w:val="28"/>
          <w:szCs w:val="28"/>
        </w:rPr>
        <w:t xml:space="preserve"> if you</w:t>
      </w:r>
      <w:r w:rsidR="00406B71">
        <w:rPr>
          <w:rFonts w:ascii="Verdana" w:hAnsi="Verdana"/>
          <w:sz w:val="28"/>
          <w:szCs w:val="28"/>
        </w:rPr>
        <w:t xml:space="preserve"> feel space between yourself and </w:t>
      </w:r>
      <w:r w:rsidR="005C0F0D">
        <w:rPr>
          <w:rFonts w:ascii="Verdana" w:hAnsi="Verdana"/>
          <w:sz w:val="28"/>
          <w:szCs w:val="28"/>
        </w:rPr>
        <w:t>the bible</w:t>
      </w:r>
      <w:r w:rsidR="00BB6C5B">
        <w:rPr>
          <w:rFonts w:ascii="Verdana" w:hAnsi="Verdana"/>
          <w:sz w:val="28"/>
          <w:szCs w:val="28"/>
        </w:rPr>
        <w:t xml:space="preserve">; space </w:t>
      </w:r>
      <w:r w:rsidR="007774C0">
        <w:rPr>
          <w:rFonts w:ascii="Verdana" w:hAnsi="Verdana"/>
          <w:sz w:val="28"/>
          <w:szCs w:val="28"/>
        </w:rPr>
        <w:t xml:space="preserve">enables us to think, and to so </w:t>
      </w:r>
      <w:r w:rsidR="00B649F5">
        <w:rPr>
          <w:rFonts w:ascii="Verdana" w:hAnsi="Verdana"/>
          <w:sz w:val="28"/>
          <w:szCs w:val="28"/>
        </w:rPr>
        <w:t xml:space="preserve">to </w:t>
      </w:r>
      <w:r w:rsidR="00A15DC9">
        <w:rPr>
          <w:rFonts w:ascii="Verdana" w:hAnsi="Verdana"/>
          <w:sz w:val="28"/>
          <w:szCs w:val="28"/>
        </w:rPr>
        <w:t xml:space="preserve">have a chance to </w:t>
      </w:r>
      <w:r w:rsidR="00B649F5">
        <w:rPr>
          <w:rFonts w:ascii="Verdana" w:hAnsi="Verdana"/>
          <w:sz w:val="28"/>
          <w:szCs w:val="28"/>
        </w:rPr>
        <w:t xml:space="preserve">grow in our </w:t>
      </w:r>
      <w:r w:rsidR="007540EE">
        <w:rPr>
          <w:rFonts w:ascii="Verdana" w:hAnsi="Verdana"/>
          <w:sz w:val="28"/>
          <w:szCs w:val="28"/>
        </w:rPr>
        <w:t xml:space="preserve">own </w:t>
      </w:r>
      <w:r w:rsidR="00B649F5">
        <w:rPr>
          <w:rFonts w:ascii="Verdana" w:hAnsi="Verdana"/>
          <w:sz w:val="28"/>
          <w:szCs w:val="28"/>
        </w:rPr>
        <w:t xml:space="preserve">understanding. </w:t>
      </w:r>
      <w:r w:rsidR="00BB6C5B">
        <w:rPr>
          <w:rFonts w:ascii="Verdana" w:hAnsi="Verdana"/>
          <w:sz w:val="28"/>
          <w:szCs w:val="28"/>
        </w:rPr>
        <w:t xml:space="preserve"> </w:t>
      </w:r>
    </w:p>
    <w:p w14:paraId="39831B82" w14:textId="016C596E" w:rsidR="00120389" w:rsidRDefault="00FD4A26" w:rsidP="007A52C4">
      <w:pPr>
        <w:spacing w:line="480" w:lineRule="auto"/>
        <w:rPr>
          <w:rFonts w:ascii="Verdana" w:hAnsi="Verdana"/>
          <w:sz w:val="28"/>
          <w:szCs w:val="28"/>
        </w:rPr>
      </w:pPr>
      <w:r w:rsidRPr="00FD4A26">
        <w:rPr>
          <w:rFonts w:ascii="Verdana" w:hAnsi="Verdana"/>
          <w:sz w:val="28"/>
          <w:szCs w:val="28"/>
        </w:rPr>
        <w:t>O</w:t>
      </w:r>
      <w:r w:rsidR="00477691" w:rsidRPr="00FD4A26">
        <w:rPr>
          <w:rFonts w:ascii="Verdana" w:hAnsi="Verdana"/>
          <w:sz w:val="28"/>
          <w:szCs w:val="28"/>
        </w:rPr>
        <w:t>n</w:t>
      </w:r>
      <w:r w:rsidR="00477691" w:rsidRPr="007A52C4">
        <w:rPr>
          <w:rFonts w:ascii="Verdana" w:hAnsi="Verdana"/>
          <w:sz w:val="28"/>
          <w:szCs w:val="28"/>
        </w:rPr>
        <w:t xml:space="preserve"> this Bible Sunday, we celebrate this strange, unwieldy, </w:t>
      </w:r>
      <w:proofErr w:type="gramStart"/>
      <w:r w:rsidR="00477691" w:rsidRPr="007A52C4">
        <w:rPr>
          <w:rFonts w:ascii="Verdana" w:hAnsi="Verdana"/>
          <w:sz w:val="28"/>
          <w:szCs w:val="28"/>
        </w:rPr>
        <w:t>generous</w:t>
      </w:r>
      <w:proofErr w:type="gramEnd"/>
      <w:r w:rsidR="00477691" w:rsidRPr="007A52C4">
        <w:rPr>
          <w:rFonts w:ascii="Verdana" w:hAnsi="Verdana"/>
          <w:sz w:val="28"/>
          <w:szCs w:val="28"/>
        </w:rPr>
        <w:t xml:space="preserve"> and challenging book</w:t>
      </w:r>
      <w:r w:rsidR="009E35C5">
        <w:rPr>
          <w:rFonts w:ascii="Verdana" w:hAnsi="Verdana"/>
          <w:sz w:val="28"/>
          <w:szCs w:val="28"/>
        </w:rPr>
        <w:t xml:space="preserve">. </w:t>
      </w:r>
      <w:r w:rsidR="00C40F65" w:rsidRPr="007A52C4">
        <w:rPr>
          <w:rFonts w:ascii="Verdana" w:hAnsi="Verdana"/>
          <w:sz w:val="28"/>
          <w:szCs w:val="28"/>
        </w:rPr>
        <w:t>W</w:t>
      </w:r>
      <w:r w:rsidR="004073DB" w:rsidRPr="007A52C4">
        <w:rPr>
          <w:rFonts w:ascii="Verdana" w:hAnsi="Verdana"/>
          <w:sz w:val="28"/>
          <w:szCs w:val="28"/>
        </w:rPr>
        <w:t xml:space="preserve">hy </w:t>
      </w:r>
      <w:r w:rsidR="00692249">
        <w:rPr>
          <w:rFonts w:ascii="Verdana" w:hAnsi="Verdana"/>
          <w:sz w:val="28"/>
          <w:szCs w:val="28"/>
        </w:rPr>
        <w:t xml:space="preserve">we keep returning </w:t>
      </w:r>
      <w:r w:rsidR="00B649F5">
        <w:rPr>
          <w:rFonts w:ascii="Verdana" w:hAnsi="Verdana"/>
          <w:sz w:val="28"/>
          <w:szCs w:val="28"/>
        </w:rPr>
        <w:t xml:space="preserve">to such a difficult book </w:t>
      </w:r>
      <w:r w:rsidR="004073DB" w:rsidRPr="007A52C4">
        <w:rPr>
          <w:rFonts w:ascii="Verdana" w:hAnsi="Verdana"/>
          <w:sz w:val="28"/>
          <w:szCs w:val="28"/>
        </w:rPr>
        <w:t xml:space="preserve">is </w:t>
      </w:r>
      <w:r w:rsidR="00E75B53" w:rsidRPr="007A52C4">
        <w:rPr>
          <w:rFonts w:ascii="Verdana" w:hAnsi="Verdana"/>
          <w:sz w:val="28"/>
          <w:szCs w:val="28"/>
        </w:rPr>
        <w:t xml:space="preserve">plain as anything; </w:t>
      </w:r>
      <w:r w:rsidR="00926518">
        <w:rPr>
          <w:rFonts w:ascii="Verdana" w:hAnsi="Verdana"/>
          <w:sz w:val="28"/>
          <w:szCs w:val="28"/>
        </w:rPr>
        <w:t>as Jesus says</w:t>
      </w:r>
      <w:r w:rsidR="00926518" w:rsidRPr="00926518">
        <w:rPr>
          <w:rFonts w:ascii="Verdana" w:hAnsi="Verdana"/>
          <w:sz w:val="28"/>
          <w:szCs w:val="28"/>
        </w:rPr>
        <w:t xml:space="preserve">, </w:t>
      </w:r>
      <w:r w:rsidR="00926518" w:rsidRPr="00926518">
        <w:rPr>
          <w:rFonts w:ascii="Verdana" w:hAnsi="Verdana"/>
          <w:i/>
          <w:iCs/>
          <w:sz w:val="28"/>
          <w:szCs w:val="28"/>
        </w:rPr>
        <w:t>‘</w:t>
      </w:r>
      <w:r w:rsidR="00926518" w:rsidRPr="00926518">
        <w:rPr>
          <w:rStyle w:val="text"/>
          <w:rFonts w:ascii="Verdana" w:hAnsi="Verdana" w:cstheme="minorHAnsi"/>
          <w:i/>
          <w:iCs/>
          <w:color w:val="000000"/>
          <w:sz w:val="28"/>
          <w:szCs w:val="28"/>
        </w:rPr>
        <w:t>You search the scriptures because you think that in them you have eternal life.’</w:t>
      </w:r>
      <w:r w:rsidR="00926518" w:rsidRPr="007A52C4">
        <w:rPr>
          <w:rFonts w:ascii="Verdana" w:hAnsi="Verdana"/>
          <w:sz w:val="28"/>
          <w:szCs w:val="28"/>
        </w:rPr>
        <w:t xml:space="preserve"> </w:t>
      </w:r>
      <w:r w:rsidR="00926518">
        <w:rPr>
          <w:rFonts w:ascii="Verdana" w:hAnsi="Verdana"/>
          <w:sz w:val="28"/>
          <w:szCs w:val="28"/>
        </w:rPr>
        <w:t xml:space="preserve">Well, yes; but </w:t>
      </w:r>
      <w:proofErr w:type="gramStart"/>
      <w:r w:rsidR="00926518">
        <w:rPr>
          <w:rFonts w:ascii="Verdana" w:hAnsi="Verdana"/>
          <w:sz w:val="28"/>
          <w:szCs w:val="28"/>
        </w:rPr>
        <w:t>also</w:t>
      </w:r>
      <w:proofErr w:type="gramEnd"/>
      <w:r w:rsidR="00926518">
        <w:rPr>
          <w:rFonts w:ascii="Verdana" w:hAnsi="Verdana"/>
          <w:sz w:val="28"/>
          <w:szCs w:val="28"/>
        </w:rPr>
        <w:t xml:space="preserve"> </w:t>
      </w:r>
      <w:r w:rsidR="00E75B53" w:rsidRPr="007A52C4">
        <w:rPr>
          <w:rFonts w:ascii="Verdana" w:hAnsi="Verdana"/>
          <w:sz w:val="28"/>
          <w:szCs w:val="28"/>
        </w:rPr>
        <w:t xml:space="preserve">we come back </w:t>
      </w:r>
      <w:r w:rsidR="00926518">
        <w:rPr>
          <w:rFonts w:ascii="Verdana" w:hAnsi="Verdana"/>
          <w:sz w:val="28"/>
          <w:szCs w:val="28"/>
        </w:rPr>
        <w:t xml:space="preserve">to it </w:t>
      </w:r>
      <w:r w:rsidR="00E75B53" w:rsidRPr="007A52C4">
        <w:rPr>
          <w:rFonts w:ascii="Verdana" w:hAnsi="Verdana"/>
          <w:sz w:val="28"/>
          <w:szCs w:val="28"/>
        </w:rPr>
        <w:t xml:space="preserve">because </w:t>
      </w:r>
      <w:r w:rsidR="00F54ECC">
        <w:rPr>
          <w:rFonts w:ascii="Verdana" w:hAnsi="Verdana"/>
          <w:sz w:val="28"/>
          <w:szCs w:val="28"/>
        </w:rPr>
        <w:t>in it we get pretty close t</w:t>
      </w:r>
      <w:r w:rsidR="0009173D">
        <w:rPr>
          <w:rFonts w:ascii="Verdana" w:hAnsi="Verdana"/>
          <w:sz w:val="28"/>
          <w:szCs w:val="28"/>
        </w:rPr>
        <w:t xml:space="preserve">o </w:t>
      </w:r>
      <w:r w:rsidR="007540EE">
        <w:rPr>
          <w:rFonts w:ascii="Verdana" w:hAnsi="Verdana"/>
          <w:sz w:val="28"/>
          <w:szCs w:val="28"/>
        </w:rPr>
        <w:t xml:space="preserve">glimpsing </w:t>
      </w:r>
      <w:r w:rsidR="00E75B53" w:rsidRPr="007A52C4">
        <w:rPr>
          <w:rFonts w:ascii="Verdana" w:hAnsi="Verdana"/>
          <w:sz w:val="28"/>
          <w:szCs w:val="28"/>
        </w:rPr>
        <w:t xml:space="preserve">the love of Jesus for us, and of </w:t>
      </w:r>
      <w:r w:rsidR="00692249">
        <w:rPr>
          <w:rFonts w:ascii="Verdana" w:hAnsi="Verdana"/>
          <w:sz w:val="28"/>
          <w:szCs w:val="28"/>
        </w:rPr>
        <w:t xml:space="preserve">our love for </w:t>
      </w:r>
      <w:r w:rsidR="00E75B53" w:rsidRPr="007A52C4">
        <w:rPr>
          <w:rFonts w:ascii="Verdana" w:hAnsi="Verdana"/>
          <w:sz w:val="28"/>
          <w:szCs w:val="28"/>
        </w:rPr>
        <w:t>him.</w:t>
      </w:r>
      <w:r w:rsidR="00926518">
        <w:rPr>
          <w:rFonts w:ascii="Verdana" w:hAnsi="Verdana"/>
          <w:sz w:val="28"/>
          <w:szCs w:val="28"/>
        </w:rPr>
        <w:t xml:space="preserve"> </w:t>
      </w:r>
    </w:p>
    <w:p w14:paraId="4345814C" w14:textId="77777777" w:rsidR="00F673D3" w:rsidRPr="007A52C4" w:rsidRDefault="00F673D3" w:rsidP="007A52C4">
      <w:pPr>
        <w:spacing w:line="480" w:lineRule="auto"/>
        <w:rPr>
          <w:rFonts w:ascii="Verdana" w:hAnsi="Verdana"/>
          <w:sz w:val="28"/>
          <w:szCs w:val="28"/>
        </w:rPr>
      </w:pPr>
    </w:p>
    <w:p w14:paraId="6AF99F54" w14:textId="665E472E" w:rsidR="00EC5FF9" w:rsidRPr="007A52C4" w:rsidRDefault="00F673D3" w:rsidP="007A52C4">
      <w:p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And, a</w:t>
      </w:r>
      <w:r w:rsidR="00EC5FF9" w:rsidRPr="007A52C4">
        <w:rPr>
          <w:rFonts w:ascii="Verdana" w:hAnsi="Verdana"/>
          <w:sz w:val="28"/>
          <w:szCs w:val="28"/>
        </w:rPr>
        <w:t>t the sound of the last trumpet, that’s the only reason we need.</w:t>
      </w:r>
    </w:p>
    <w:p w14:paraId="12385D84" w14:textId="404F9024" w:rsidR="005C4FA8" w:rsidRPr="007A52C4" w:rsidRDefault="005C4FA8" w:rsidP="007A52C4">
      <w:pPr>
        <w:spacing w:line="480" w:lineRule="auto"/>
        <w:rPr>
          <w:rFonts w:ascii="Verdana" w:hAnsi="Verdana"/>
          <w:sz w:val="28"/>
          <w:szCs w:val="28"/>
        </w:rPr>
      </w:pPr>
      <w:r w:rsidRPr="007A52C4">
        <w:rPr>
          <w:rFonts w:ascii="Verdana" w:hAnsi="Verdana"/>
          <w:sz w:val="28"/>
          <w:szCs w:val="28"/>
        </w:rPr>
        <w:t>Amen.</w:t>
      </w:r>
    </w:p>
    <w:p w14:paraId="3E8AB504" w14:textId="77777777" w:rsidR="00AD2B09" w:rsidRPr="007A52C4" w:rsidRDefault="00AD2B09" w:rsidP="007A52C4">
      <w:pPr>
        <w:spacing w:line="480" w:lineRule="auto"/>
        <w:rPr>
          <w:rFonts w:ascii="Verdana" w:hAnsi="Verdana"/>
          <w:sz w:val="28"/>
          <w:szCs w:val="28"/>
        </w:rPr>
      </w:pPr>
    </w:p>
    <w:sectPr w:rsidR="00AD2B09" w:rsidRPr="007A52C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09C3" w14:textId="77777777" w:rsidR="00422F15" w:rsidRDefault="00422F15" w:rsidP="007A52C4">
      <w:pPr>
        <w:spacing w:after="0" w:line="240" w:lineRule="auto"/>
      </w:pPr>
      <w:r>
        <w:separator/>
      </w:r>
    </w:p>
  </w:endnote>
  <w:endnote w:type="continuationSeparator" w:id="0">
    <w:p w14:paraId="2FA3CD7B" w14:textId="77777777" w:rsidR="00422F15" w:rsidRDefault="00422F15" w:rsidP="007A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02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07714" w14:textId="58AAE55C" w:rsidR="007A52C4" w:rsidRDefault="007A5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09A47" w14:textId="77777777" w:rsidR="007A52C4" w:rsidRDefault="007A5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ADC2" w14:textId="77777777" w:rsidR="00422F15" w:rsidRDefault="00422F15" w:rsidP="007A52C4">
      <w:pPr>
        <w:spacing w:after="0" w:line="240" w:lineRule="auto"/>
      </w:pPr>
      <w:r>
        <w:separator/>
      </w:r>
    </w:p>
  </w:footnote>
  <w:footnote w:type="continuationSeparator" w:id="0">
    <w:p w14:paraId="0AF964C5" w14:textId="77777777" w:rsidR="00422F15" w:rsidRDefault="00422F15" w:rsidP="007A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C1146"/>
    <w:multiLevelType w:val="hybridMultilevel"/>
    <w:tmpl w:val="A392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7B"/>
    <w:rsid w:val="00002378"/>
    <w:rsid w:val="00021039"/>
    <w:rsid w:val="00032E4A"/>
    <w:rsid w:val="0003585E"/>
    <w:rsid w:val="00045ABE"/>
    <w:rsid w:val="0005095D"/>
    <w:rsid w:val="00056004"/>
    <w:rsid w:val="00072B18"/>
    <w:rsid w:val="0009173D"/>
    <w:rsid w:val="000A362B"/>
    <w:rsid w:val="000B2BC0"/>
    <w:rsid w:val="000C6177"/>
    <w:rsid w:val="00120389"/>
    <w:rsid w:val="0012321E"/>
    <w:rsid w:val="00136D8F"/>
    <w:rsid w:val="001713D1"/>
    <w:rsid w:val="001800F1"/>
    <w:rsid w:val="001D31AA"/>
    <w:rsid w:val="001E30F6"/>
    <w:rsid w:val="001F143E"/>
    <w:rsid w:val="001F349D"/>
    <w:rsid w:val="002025A6"/>
    <w:rsid w:val="00236EF5"/>
    <w:rsid w:val="00257AC0"/>
    <w:rsid w:val="00270B8F"/>
    <w:rsid w:val="00277362"/>
    <w:rsid w:val="0029037F"/>
    <w:rsid w:val="002B2000"/>
    <w:rsid w:val="002C7C58"/>
    <w:rsid w:val="002D46AA"/>
    <w:rsid w:val="002D48DD"/>
    <w:rsid w:val="00320BEB"/>
    <w:rsid w:val="00330175"/>
    <w:rsid w:val="0034281F"/>
    <w:rsid w:val="003557C0"/>
    <w:rsid w:val="00356960"/>
    <w:rsid w:val="003A3260"/>
    <w:rsid w:val="003B2B9E"/>
    <w:rsid w:val="003D6E73"/>
    <w:rsid w:val="003E6786"/>
    <w:rsid w:val="003F7BB2"/>
    <w:rsid w:val="00406B71"/>
    <w:rsid w:val="004073DB"/>
    <w:rsid w:val="0041067B"/>
    <w:rsid w:val="00412AF1"/>
    <w:rsid w:val="00422F15"/>
    <w:rsid w:val="00441CF6"/>
    <w:rsid w:val="004545E7"/>
    <w:rsid w:val="00463384"/>
    <w:rsid w:val="004726EB"/>
    <w:rsid w:val="00477691"/>
    <w:rsid w:val="004861DF"/>
    <w:rsid w:val="004976EC"/>
    <w:rsid w:val="004C4776"/>
    <w:rsid w:val="004D4A59"/>
    <w:rsid w:val="004E6972"/>
    <w:rsid w:val="0050076B"/>
    <w:rsid w:val="0053056C"/>
    <w:rsid w:val="0054619C"/>
    <w:rsid w:val="00557F95"/>
    <w:rsid w:val="00595F8F"/>
    <w:rsid w:val="005B5CBC"/>
    <w:rsid w:val="005C0F0D"/>
    <w:rsid w:val="005C4FA8"/>
    <w:rsid w:val="005C560D"/>
    <w:rsid w:val="00606FF8"/>
    <w:rsid w:val="00611E99"/>
    <w:rsid w:val="00626C7B"/>
    <w:rsid w:val="00635E2F"/>
    <w:rsid w:val="0064077A"/>
    <w:rsid w:val="00664B26"/>
    <w:rsid w:val="00680438"/>
    <w:rsid w:val="00692249"/>
    <w:rsid w:val="006B43D9"/>
    <w:rsid w:val="006C5F68"/>
    <w:rsid w:val="006E0CF2"/>
    <w:rsid w:val="006E1924"/>
    <w:rsid w:val="006E3C16"/>
    <w:rsid w:val="006F34E7"/>
    <w:rsid w:val="00714C32"/>
    <w:rsid w:val="007150E9"/>
    <w:rsid w:val="00741D86"/>
    <w:rsid w:val="007450F2"/>
    <w:rsid w:val="007540EE"/>
    <w:rsid w:val="00773406"/>
    <w:rsid w:val="007774C0"/>
    <w:rsid w:val="007A52C4"/>
    <w:rsid w:val="007B026E"/>
    <w:rsid w:val="007B1A05"/>
    <w:rsid w:val="007F33A2"/>
    <w:rsid w:val="007F5B67"/>
    <w:rsid w:val="00825BE2"/>
    <w:rsid w:val="00832C63"/>
    <w:rsid w:val="00841E04"/>
    <w:rsid w:val="008C1183"/>
    <w:rsid w:val="008C2298"/>
    <w:rsid w:val="008D7A0B"/>
    <w:rsid w:val="008F3250"/>
    <w:rsid w:val="009006A6"/>
    <w:rsid w:val="00926518"/>
    <w:rsid w:val="00926FC7"/>
    <w:rsid w:val="00944945"/>
    <w:rsid w:val="00965DD8"/>
    <w:rsid w:val="00996B6E"/>
    <w:rsid w:val="009A5598"/>
    <w:rsid w:val="009D3C9A"/>
    <w:rsid w:val="009E35C5"/>
    <w:rsid w:val="009E7034"/>
    <w:rsid w:val="00A004B6"/>
    <w:rsid w:val="00A15DC9"/>
    <w:rsid w:val="00A22408"/>
    <w:rsid w:val="00A258F6"/>
    <w:rsid w:val="00A341A0"/>
    <w:rsid w:val="00A407A8"/>
    <w:rsid w:val="00A6096A"/>
    <w:rsid w:val="00A6185B"/>
    <w:rsid w:val="00A638C9"/>
    <w:rsid w:val="00A807E2"/>
    <w:rsid w:val="00A808CC"/>
    <w:rsid w:val="00A96BAA"/>
    <w:rsid w:val="00AD2B09"/>
    <w:rsid w:val="00B07B33"/>
    <w:rsid w:val="00B129A7"/>
    <w:rsid w:val="00B416DE"/>
    <w:rsid w:val="00B649F5"/>
    <w:rsid w:val="00B708BA"/>
    <w:rsid w:val="00B7641A"/>
    <w:rsid w:val="00B77AE6"/>
    <w:rsid w:val="00BB6C5B"/>
    <w:rsid w:val="00C15EFE"/>
    <w:rsid w:val="00C20609"/>
    <w:rsid w:val="00C23578"/>
    <w:rsid w:val="00C26AEB"/>
    <w:rsid w:val="00C40F65"/>
    <w:rsid w:val="00C53DBB"/>
    <w:rsid w:val="00C56919"/>
    <w:rsid w:val="00C61801"/>
    <w:rsid w:val="00C67236"/>
    <w:rsid w:val="00C93E3B"/>
    <w:rsid w:val="00CD2891"/>
    <w:rsid w:val="00CF1B24"/>
    <w:rsid w:val="00D50196"/>
    <w:rsid w:val="00D649F4"/>
    <w:rsid w:val="00D658C6"/>
    <w:rsid w:val="00D764C6"/>
    <w:rsid w:val="00D77AA9"/>
    <w:rsid w:val="00D87087"/>
    <w:rsid w:val="00D93011"/>
    <w:rsid w:val="00DE2395"/>
    <w:rsid w:val="00DF473C"/>
    <w:rsid w:val="00E129BE"/>
    <w:rsid w:val="00E1758F"/>
    <w:rsid w:val="00E26EF9"/>
    <w:rsid w:val="00E340ED"/>
    <w:rsid w:val="00E45EF9"/>
    <w:rsid w:val="00E50DF2"/>
    <w:rsid w:val="00E5770D"/>
    <w:rsid w:val="00E75B53"/>
    <w:rsid w:val="00EA09ED"/>
    <w:rsid w:val="00EC4E69"/>
    <w:rsid w:val="00EC5211"/>
    <w:rsid w:val="00EC5FF9"/>
    <w:rsid w:val="00EE3620"/>
    <w:rsid w:val="00F04A89"/>
    <w:rsid w:val="00F14F8E"/>
    <w:rsid w:val="00F54691"/>
    <w:rsid w:val="00F54ECC"/>
    <w:rsid w:val="00F673D3"/>
    <w:rsid w:val="00F743CE"/>
    <w:rsid w:val="00F90BA8"/>
    <w:rsid w:val="00F93E24"/>
    <w:rsid w:val="00FA5781"/>
    <w:rsid w:val="00FB4549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D92"/>
  <w15:chartTrackingRefBased/>
  <w15:docId w15:val="{72247128-F3A6-475E-A903-A48895B5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626C7B"/>
  </w:style>
  <w:style w:type="character" w:styleId="Hyperlink">
    <w:name w:val="Hyperlink"/>
    <w:basedOn w:val="DefaultParagraphFont"/>
    <w:uiPriority w:val="99"/>
    <w:semiHidden/>
    <w:unhideWhenUsed/>
    <w:rsid w:val="00626C7B"/>
    <w:rPr>
      <w:color w:val="0000FF"/>
      <w:u w:val="single"/>
    </w:rPr>
  </w:style>
  <w:style w:type="paragraph" w:customStyle="1" w:styleId="chapter-1">
    <w:name w:val="chapter-1"/>
    <w:basedOn w:val="Normal"/>
    <w:rsid w:val="0062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626C7B"/>
  </w:style>
  <w:style w:type="paragraph" w:styleId="ListParagraph">
    <w:name w:val="List Paragraph"/>
    <w:basedOn w:val="Normal"/>
    <w:uiPriority w:val="34"/>
    <w:qFormat/>
    <w:rsid w:val="008F325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808CC"/>
    <w:rPr>
      <w:i/>
      <w:iCs/>
    </w:rPr>
  </w:style>
  <w:style w:type="paragraph" w:styleId="Revision">
    <w:name w:val="Revision"/>
    <w:hidden/>
    <w:uiPriority w:val="99"/>
    <w:semiHidden/>
    <w:rsid w:val="002C7C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C4"/>
  </w:style>
  <w:style w:type="paragraph" w:styleId="Footer">
    <w:name w:val="footer"/>
    <w:basedOn w:val="Normal"/>
    <w:link w:val="FooterChar"/>
    <w:uiPriority w:val="99"/>
    <w:unhideWhenUsed/>
    <w:rsid w:val="007A5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hn+5%3A36b+-+47&amp;version=NR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2+Timothy+3%3A14-4%3A5&amp;version=NR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Richard Sandland</cp:lastModifiedBy>
  <cp:revision>52</cp:revision>
  <dcterms:created xsi:type="dcterms:W3CDTF">2021-10-23T10:06:00Z</dcterms:created>
  <dcterms:modified xsi:type="dcterms:W3CDTF">2021-10-24T14:29:00Z</dcterms:modified>
</cp:coreProperties>
</file>