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88F5" w14:textId="7F3F8F17" w:rsidR="00BF3404" w:rsidRPr="00BF3404" w:rsidRDefault="00BF3404" w:rsidP="00BF340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BF3404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Ephesians 4:25-5:2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 xml:space="preserve"> (Written in 61/2?)</w:t>
      </w:r>
    </w:p>
    <w:p w14:paraId="373C819A" w14:textId="05354089" w:rsidR="00BF3404" w:rsidRPr="00BF3404" w:rsidRDefault="00BF3404" w:rsidP="00BF340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BF340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Rules for the New Life</w:t>
      </w:r>
    </w:p>
    <w:p w14:paraId="5BD9B629" w14:textId="153DB40D" w:rsidR="00B82EFF" w:rsidRPr="00BF3404" w:rsidRDefault="00BF3404" w:rsidP="00BF3404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25 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So then, putting away falsehood, let all of us speak the truth to our </w:t>
      </w:r>
      <w:proofErr w:type="spellStart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neighbors</w:t>
      </w:r>
      <w:proofErr w:type="spellEnd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, for we are members of one another.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26 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Be angry but do not sin; do not let the sun go down on your anger,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27 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and do not make room for the devil.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28 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Thieves must give up stealing; rather let them </w:t>
      </w:r>
      <w:proofErr w:type="spellStart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labor</w:t>
      </w:r>
      <w:proofErr w:type="spellEnd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work honestly with their own hands, </w:t>
      </w:r>
      <w:proofErr w:type="gramStart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so as to</w:t>
      </w:r>
      <w:proofErr w:type="gramEnd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have something to share with the needy.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29 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Let no evil talk come out of your mouths, but only what is useful for building up,</w:t>
      </w:r>
      <w:r w:rsidRPr="00BF3404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[</w:t>
      </w:r>
      <w:hyperlink r:id="rId7" w:anchor="fen-NRSV-29285a" w:tooltip="See footnote a" w:history="1">
        <w:r w:rsidRPr="00BF3404">
          <w:rPr>
            <w:rFonts w:eastAsia="Times New Roman" w:cstheme="minorHAnsi"/>
            <w:color w:val="4A4A4A"/>
            <w:sz w:val="24"/>
            <w:szCs w:val="24"/>
            <w:u w:val="single"/>
            <w:vertAlign w:val="superscript"/>
            <w:lang w:eastAsia="en-GB"/>
          </w:rPr>
          <w:t>a</w:t>
        </w:r>
      </w:hyperlink>
      <w:r w:rsidRPr="00BF3404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]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 as there is need, so that your words may give grace to those who hear.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30 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And do not grieve the Holy Spirit of God, with which you were marked with a seal for the day of redemption.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31 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Put away from you all bitterness and wrath and anger and wrangling and slander, together with all malice,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32 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and be kind to one another, </w:t>
      </w:r>
      <w:proofErr w:type="spellStart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tenderhearted</w:t>
      </w:r>
      <w:proofErr w:type="spellEnd"/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, forgiving one another, as God in Christ has forgiven you.</w:t>
      </w:r>
      <w:r w:rsidRPr="00BF3404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[</w:t>
      </w:r>
      <w:hyperlink r:id="rId8" w:anchor="fen-NRSV-29288b" w:tooltip="See footnote b" w:history="1">
        <w:r w:rsidRPr="00BF3404">
          <w:rPr>
            <w:rFonts w:eastAsia="Times New Roman" w:cstheme="minorHAnsi"/>
            <w:color w:val="4A4A4A"/>
            <w:sz w:val="24"/>
            <w:szCs w:val="24"/>
            <w:u w:val="single"/>
            <w:vertAlign w:val="superscript"/>
            <w:lang w:eastAsia="en-GB"/>
          </w:rPr>
          <w:t>b</w:t>
        </w:r>
      </w:hyperlink>
      <w:r w:rsidRPr="00BF3404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]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1 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Therefore be imitators of God, as beloved children, </w:t>
      </w:r>
      <w:r w:rsidRPr="00BF3404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2 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and live in love, as Christ loved us</w:t>
      </w:r>
      <w:r w:rsidRPr="00BF3404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[</w:t>
      </w:r>
      <w:hyperlink r:id="rId9" w:anchor="fen-NRSV-29290c" w:tooltip="See footnote c" w:history="1">
        <w:r w:rsidRPr="00BF3404">
          <w:rPr>
            <w:rFonts w:eastAsia="Times New Roman" w:cstheme="minorHAnsi"/>
            <w:color w:val="4A4A4A"/>
            <w:sz w:val="24"/>
            <w:szCs w:val="24"/>
            <w:u w:val="single"/>
            <w:vertAlign w:val="superscript"/>
            <w:lang w:eastAsia="en-GB"/>
          </w:rPr>
          <w:t>c</w:t>
        </w:r>
      </w:hyperlink>
      <w:r w:rsidRPr="00BF3404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]</w:t>
      </w:r>
      <w:r w:rsidRPr="00BF3404">
        <w:rPr>
          <w:rFonts w:eastAsia="Times New Roman" w:cstheme="minorHAnsi"/>
          <w:color w:val="000000"/>
          <w:sz w:val="24"/>
          <w:szCs w:val="24"/>
          <w:lang w:eastAsia="en-GB"/>
        </w:rPr>
        <w:t> and gave himself up for us, a fragrant offering and sacrifice to God.</w:t>
      </w:r>
    </w:p>
    <w:p w14:paraId="091B9A2F" w14:textId="5CD041D3" w:rsidR="00BF3404" w:rsidRPr="00BF3404" w:rsidRDefault="00BF3404" w:rsidP="00BF3404">
      <w:pPr>
        <w:pStyle w:val="Heading1"/>
        <w:spacing w:before="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F340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John 6:35, 41-51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(written in 65?) </w:t>
      </w:r>
    </w:p>
    <w:p w14:paraId="4B19B754" w14:textId="77777777" w:rsidR="00BF3404" w:rsidRPr="00BF3404" w:rsidRDefault="00BF3404" w:rsidP="00BF3404">
      <w:pPr>
        <w:pStyle w:val="NormalWeb"/>
        <w:spacing w:line="408" w:lineRule="atLeast"/>
        <w:rPr>
          <w:rFonts w:asciiTheme="minorHAnsi" w:hAnsiTheme="minorHAnsi" w:cstheme="minorHAnsi"/>
          <w:color w:val="000000"/>
        </w:rPr>
      </w:pPr>
      <w:r w:rsidRPr="00BF3404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35 </w:t>
      </w:r>
      <w:r w:rsidRPr="00BF3404">
        <w:rPr>
          <w:rStyle w:val="text"/>
          <w:rFonts w:asciiTheme="minorHAnsi" w:hAnsiTheme="minorHAnsi" w:cstheme="minorHAnsi"/>
          <w:color w:val="000000"/>
        </w:rPr>
        <w:t>Jesus said to them, “I am the bread of life. Whoever comes to me will never be hungry, and whoever believes in me will never be thirsty.</w:t>
      </w:r>
    </w:p>
    <w:p w14:paraId="61A03784" w14:textId="1BFAB49E" w:rsidR="00BF3404" w:rsidRDefault="00BF3404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41 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Then the Jews began to complain about him because he said, “I am the bread that came down from heaven.”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42 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They were saying, “Is not this Jesus, the son of Joseph, whose father and mother we know? How can he now say, ‘I have come down from heaven’?”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43 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Jesus answered them, “Do not complain among yourselves.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44 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No one can come to me unless drawn by the </w:t>
      </w:r>
      <w:proofErr w:type="gramStart"/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Father</w:t>
      </w:r>
      <w:proofErr w:type="gramEnd"/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who sent me; and I will raise that person up on the last day.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45 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It is written in the prophets, ‘And they shall all be taught by God.’ Everyone who has heard and learned from the </w:t>
      </w:r>
      <w:proofErr w:type="gramStart"/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Father</w:t>
      </w:r>
      <w:proofErr w:type="gramEnd"/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comes to me.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46 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Not that anyone has seen the Father except the one who is from God; he has seen the Father.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47 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Very truly, I tell you, whoever believes has eternal life.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48 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 am the bread of life.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49 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Your ancestors ate the manna in the wilderness, and they died.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50 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This is the bread that comes down from heaven, so that one may eat of it and not die. </w:t>
      </w:r>
      <w:r w:rsidRPr="00BF340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51 </w:t>
      </w:r>
      <w:r w:rsidRPr="00BF340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 am the living bread that came down from heaven. Whoever eats of this bread will live forever; and the bread that I will give for the life of the world is my flesh.”</w:t>
      </w:r>
    </w:p>
    <w:p w14:paraId="1E22B40E" w14:textId="77777777" w:rsidR="00C54744" w:rsidRDefault="00C54744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14:paraId="7BEFE431" w14:textId="3FD30990" w:rsidR="00F4107E" w:rsidRPr="00C54744" w:rsidRDefault="00C54744">
      <w:pPr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C5474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What </w:t>
      </w:r>
      <w:proofErr w:type="spellStart"/>
      <w:r w:rsidRPr="00C5474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its</w:t>
      </w:r>
      <w:proofErr w:type="spellEnd"/>
      <w:r w:rsidRPr="00C5474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about?</w:t>
      </w:r>
    </w:p>
    <w:p w14:paraId="63316FC5" w14:textId="7ECAD8B5" w:rsidR="00C54744" w:rsidRDefault="00A83F7C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Looking </w:t>
      </w:r>
      <w:proofErr w:type="gramStart"/>
      <w: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how to live in</w:t>
      </w:r>
      <w:proofErr w:type="gramEnd"/>
      <w: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faith</w:t>
      </w:r>
    </w:p>
    <w:p w14:paraId="779737D8" w14:textId="34622F4A" w:rsidR="00C54744" w:rsidRDefault="00C54744">
      <w:pPr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C54744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What I hope they take away?</w:t>
      </w:r>
    </w:p>
    <w:p w14:paraId="35BCF82F" w14:textId="358DF9CD" w:rsidR="00C54744" w:rsidRPr="00A83F7C" w:rsidRDefault="00A83F7C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A83F7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Contemporary writings, to different people. Spread of Early Church</w:t>
      </w:r>
      <w:r w:rsidR="000262B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? </w:t>
      </w:r>
    </w:p>
    <w:p w14:paraId="20A75AF8" w14:textId="3C7AAAF2" w:rsidR="00C54744" w:rsidRPr="00324565" w:rsidRDefault="00324565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Eph; </w:t>
      </w:r>
      <w:r w:rsidRPr="00324565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Robust instruction that isn’t distinctively Christian, but nevertheless is hung on the Spirit</w:t>
      </w:r>
      <w:r w:rsidR="0030644F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; Spirit as a being who can be hurt? </w:t>
      </w:r>
      <w:proofErr w:type="spellStart"/>
      <w:r w:rsidR="0030644F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Personnification</w:t>
      </w:r>
      <w:proofErr w:type="spellEnd"/>
      <w:r w:rsidR="0030644F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of God; </w:t>
      </w:r>
      <w:r w:rsidR="003C7BE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not just a power – person </w:t>
      </w:r>
      <w:r w:rsidR="003C7BE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lastRenderedPageBreak/>
        <w:t>of Jesus</w:t>
      </w:r>
      <w:r w:rsidR="00362D4F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in </w:t>
      </w:r>
      <w:r w:rsidR="0030644F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community? </w:t>
      </w:r>
      <w:r w:rsidR="008D5D7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Need to be taught how to live this new life.</w:t>
      </w:r>
      <w:r w:rsidR="002649CB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Hurt </w:t>
      </w:r>
      <w:r w:rsidR="005F59F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G</w:t>
      </w:r>
      <w:r w:rsidR="002649CB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od – shows what the quality of a new life needs to be.</w:t>
      </w:r>
      <w:r w:rsidR="005F59F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So not so much please God as imitate God and show others how to live. </w:t>
      </w:r>
      <w:r w:rsidR="00FD412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Grieve the Spirit from Isa 63:10</w:t>
      </w:r>
    </w:p>
    <w:p w14:paraId="3B0238E9" w14:textId="4CBF570D" w:rsidR="00C54744" w:rsidRPr="000262BC" w:rsidRDefault="000262BC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0262B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John</w:t>
      </w:r>
      <w: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;</w:t>
      </w:r>
      <w:proofErr w:type="gramEnd"/>
      <w:r w:rsidR="00345FF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shortly before this passage, Jesus has </w:t>
      </w:r>
      <w:r w:rsidR="00C834A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miraculously </w:t>
      </w:r>
      <w:r w:rsidR="00345FF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provided the food; now he says he IS the food</w:t>
      </w:r>
      <w:r w:rsidR="00316272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 Showing how to live and love; the precepts by which discipleship is tapestried together.</w:t>
      </w:r>
    </w:p>
    <w:p w14:paraId="7B88670B" w14:textId="637B6F47" w:rsidR="00F4107E" w:rsidRPr="00745E14" w:rsidRDefault="00F4107E" w:rsidP="009A14FB">
      <w:pPr>
        <w:jc w:val="center"/>
        <w:rPr>
          <w:rStyle w:val="text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45E14">
        <w:rPr>
          <w:rStyle w:val="text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#30 St John’s 8.8.21 Trinity </w:t>
      </w:r>
      <w:r w:rsidR="009A14FB" w:rsidRPr="00745E14">
        <w:rPr>
          <w:rStyle w:val="text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10</w:t>
      </w:r>
    </w:p>
    <w:p w14:paraId="1168E3AB" w14:textId="3045876A" w:rsidR="00316272" w:rsidRPr="00745E14" w:rsidRDefault="00316272" w:rsidP="009A14FB">
      <w:pPr>
        <w:jc w:val="center"/>
        <w:rPr>
          <w:rStyle w:val="text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45E14">
        <w:rPr>
          <w:rStyle w:val="text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Year B Proper 1</w:t>
      </w:r>
      <w:r w:rsidR="00984DD3" w:rsidRPr="00745E14">
        <w:rPr>
          <w:rStyle w:val="text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4</w:t>
      </w:r>
    </w:p>
    <w:p w14:paraId="522F9FC6" w14:textId="08114CD2" w:rsidR="0051700C" w:rsidRPr="00745E14" w:rsidRDefault="0051700C" w:rsidP="0051700C">
      <w:pPr>
        <w:rPr>
          <w:rStyle w:val="text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B84925C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FTLBWY</w:t>
      </w:r>
    </w:p>
    <w:p w14:paraId="67EFB38E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Let us pray</w:t>
      </w:r>
    </w:p>
    <w:p w14:paraId="71C82A25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</w:p>
    <w:p w14:paraId="2705CC4C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We will receive the bread of heaven and will call upon the name of the Lord.</w:t>
      </w:r>
    </w:p>
    <w:p w14:paraId="247B4705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We will call upon his name for he is worthy to be praised.</w:t>
      </w:r>
    </w:p>
    <w:p w14:paraId="28604244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We will drink from the cup of salvation.</w:t>
      </w:r>
    </w:p>
    <w:p w14:paraId="0FDAEE11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And forever be thankful. Amen.</w:t>
      </w:r>
    </w:p>
    <w:p w14:paraId="5CEBC0F7" w14:textId="77777777" w:rsidR="008707DB" w:rsidRPr="00745E14" w:rsidRDefault="008707DB" w:rsidP="008707DB">
      <w:pPr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Please sit</w:t>
      </w:r>
    </w:p>
    <w:p w14:paraId="1AE64959" w14:textId="4A3F76F6" w:rsidR="006159A3" w:rsidRPr="00745E14" w:rsidRDefault="006159A3" w:rsidP="0051700C">
      <w:pPr>
        <w:rPr>
          <w:rFonts w:cstheme="minorHAnsi"/>
          <w:b/>
          <w:bCs/>
          <w:sz w:val="24"/>
          <w:szCs w:val="24"/>
          <w:u w:val="single"/>
        </w:rPr>
      </w:pPr>
    </w:p>
    <w:p w14:paraId="0960E3DE" w14:textId="1E2BDA03" w:rsidR="00523855" w:rsidRPr="00745E14" w:rsidRDefault="00981614" w:rsidP="00745E14">
      <w:pPr>
        <w:spacing w:line="240" w:lineRule="auto"/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We</w:t>
      </w:r>
      <w:r w:rsidR="00EC1654" w:rsidRPr="00745E14">
        <w:rPr>
          <w:rFonts w:cstheme="minorHAnsi"/>
          <w:sz w:val="24"/>
          <w:szCs w:val="24"/>
        </w:rPr>
        <w:t>’</w:t>
      </w:r>
      <w:r w:rsidR="008707DB" w:rsidRPr="00745E14">
        <w:rPr>
          <w:rFonts w:cstheme="minorHAnsi"/>
          <w:sz w:val="24"/>
          <w:szCs w:val="24"/>
        </w:rPr>
        <w:t xml:space="preserve">ve recently </w:t>
      </w:r>
      <w:r w:rsidR="00EC1654" w:rsidRPr="00745E14">
        <w:rPr>
          <w:rFonts w:cstheme="minorHAnsi"/>
          <w:sz w:val="24"/>
          <w:szCs w:val="24"/>
        </w:rPr>
        <w:t>embarked on a whole new life.</w:t>
      </w:r>
      <w:r w:rsidR="00523855" w:rsidRPr="00745E14">
        <w:rPr>
          <w:rFonts w:cstheme="minorHAnsi"/>
          <w:sz w:val="24"/>
          <w:szCs w:val="24"/>
        </w:rPr>
        <w:t xml:space="preserve"> I was </w:t>
      </w:r>
      <w:r w:rsidR="0002715F" w:rsidRPr="00745E14">
        <w:rPr>
          <w:rFonts w:cstheme="minorHAnsi"/>
          <w:sz w:val="24"/>
          <w:szCs w:val="24"/>
        </w:rPr>
        <w:t xml:space="preserve">Ordained 5 weeks ago today, </w:t>
      </w:r>
      <w:r w:rsidRPr="00745E14">
        <w:rPr>
          <w:rFonts w:cstheme="minorHAnsi"/>
          <w:sz w:val="24"/>
          <w:szCs w:val="24"/>
        </w:rPr>
        <w:t xml:space="preserve">Kath and I </w:t>
      </w:r>
      <w:r w:rsidR="0002715F" w:rsidRPr="00745E14">
        <w:rPr>
          <w:rFonts w:cstheme="minorHAnsi"/>
          <w:sz w:val="24"/>
          <w:szCs w:val="24"/>
        </w:rPr>
        <w:t xml:space="preserve">moved house about </w:t>
      </w:r>
      <w:r w:rsidR="00CD3A27" w:rsidRPr="00745E14">
        <w:rPr>
          <w:rFonts w:cstheme="minorHAnsi"/>
          <w:sz w:val="24"/>
          <w:szCs w:val="24"/>
        </w:rPr>
        <w:t>9</w:t>
      </w:r>
      <w:r w:rsidR="0002715F" w:rsidRPr="00745E14">
        <w:rPr>
          <w:rFonts w:cstheme="minorHAnsi"/>
          <w:sz w:val="24"/>
          <w:szCs w:val="24"/>
        </w:rPr>
        <w:t xml:space="preserve"> weeks ago, </w:t>
      </w:r>
      <w:r w:rsidR="00523855" w:rsidRPr="00745E14">
        <w:rPr>
          <w:rFonts w:cstheme="minorHAnsi"/>
          <w:sz w:val="24"/>
          <w:szCs w:val="24"/>
        </w:rPr>
        <w:t xml:space="preserve">I </w:t>
      </w:r>
      <w:r w:rsidR="0002715F" w:rsidRPr="00745E14">
        <w:rPr>
          <w:rFonts w:cstheme="minorHAnsi"/>
          <w:sz w:val="24"/>
          <w:szCs w:val="24"/>
        </w:rPr>
        <w:t>left a job I’d been in for 25 years last February</w:t>
      </w:r>
      <w:r w:rsidR="00D40239" w:rsidRPr="00745E14">
        <w:rPr>
          <w:rFonts w:cstheme="minorHAnsi"/>
          <w:sz w:val="24"/>
          <w:szCs w:val="24"/>
        </w:rPr>
        <w:t>. At my time of life</w:t>
      </w:r>
      <w:r w:rsidR="008C006B" w:rsidRPr="00745E14">
        <w:rPr>
          <w:rFonts w:cstheme="minorHAnsi"/>
          <w:sz w:val="24"/>
          <w:szCs w:val="24"/>
        </w:rPr>
        <w:t xml:space="preserve"> - </w:t>
      </w:r>
      <w:r w:rsidR="00D40239" w:rsidRPr="00745E14">
        <w:rPr>
          <w:rFonts w:cstheme="minorHAnsi"/>
          <w:sz w:val="24"/>
          <w:szCs w:val="24"/>
        </w:rPr>
        <w:t>and you’ll know what I mean when you get there</w:t>
      </w:r>
      <w:r w:rsidR="008C006B" w:rsidRPr="00745E14">
        <w:rPr>
          <w:rFonts w:cstheme="minorHAnsi"/>
          <w:sz w:val="24"/>
          <w:szCs w:val="24"/>
        </w:rPr>
        <w:t xml:space="preserve"> - </w:t>
      </w:r>
      <w:r w:rsidR="00D40239" w:rsidRPr="00745E14">
        <w:rPr>
          <w:rFonts w:cstheme="minorHAnsi"/>
          <w:sz w:val="24"/>
          <w:szCs w:val="24"/>
        </w:rPr>
        <w:t xml:space="preserve">it’s all been a little bit </w:t>
      </w:r>
      <w:r w:rsidR="007F3FDA" w:rsidRPr="00745E14">
        <w:rPr>
          <w:rFonts w:cstheme="minorHAnsi"/>
          <w:sz w:val="24"/>
          <w:szCs w:val="24"/>
        </w:rPr>
        <w:t xml:space="preserve">disconcerting. </w:t>
      </w:r>
    </w:p>
    <w:p w14:paraId="1CEE08FA" w14:textId="28400BFE" w:rsidR="00700B77" w:rsidRPr="00745E14" w:rsidRDefault="008C006B" w:rsidP="00745E1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745E14">
        <w:rPr>
          <w:rFonts w:cstheme="minorHAnsi"/>
          <w:b/>
          <w:bCs/>
          <w:sz w:val="24"/>
          <w:szCs w:val="24"/>
        </w:rPr>
        <w:t>The f</w:t>
      </w:r>
      <w:r w:rsidR="00700B77" w:rsidRPr="00745E14">
        <w:rPr>
          <w:rFonts w:cstheme="minorHAnsi"/>
          <w:b/>
          <w:bCs/>
          <w:sz w:val="24"/>
          <w:szCs w:val="24"/>
        </w:rPr>
        <w:t>amiliar</w:t>
      </w:r>
      <w:r w:rsidR="00607F48" w:rsidRPr="00745E14">
        <w:rPr>
          <w:rFonts w:cstheme="minorHAnsi"/>
          <w:b/>
          <w:bCs/>
          <w:sz w:val="24"/>
          <w:szCs w:val="24"/>
        </w:rPr>
        <w:t xml:space="preserve">, and </w:t>
      </w:r>
      <w:r w:rsidRPr="00745E14">
        <w:rPr>
          <w:rFonts w:cstheme="minorHAnsi"/>
          <w:b/>
          <w:bCs/>
          <w:sz w:val="24"/>
          <w:szCs w:val="24"/>
        </w:rPr>
        <w:t xml:space="preserve">the </w:t>
      </w:r>
      <w:r w:rsidR="00607F48" w:rsidRPr="00745E14">
        <w:rPr>
          <w:rFonts w:cstheme="minorHAnsi"/>
          <w:b/>
          <w:bCs/>
          <w:sz w:val="24"/>
          <w:szCs w:val="24"/>
        </w:rPr>
        <w:t>unfamiliar, together.</w:t>
      </w:r>
    </w:p>
    <w:p w14:paraId="7FC392CE" w14:textId="2FAABC5A" w:rsidR="008707DB" w:rsidRPr="00745E14" w:rsidRDefault="00DC23E9" w:rsidP="00745E14">
      <w:pPr>
        <w:spacing w:line="240" w:lineRule="auto"/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>I</w:t>
      </w:r>
      <w:r w:rsidR="008C006B" w:rsidRPr="00745E14">
        <w:rPr>
          <w:rFonts w:cstheme="minorHAnsi"/>
          <w:sz w:val="24"/>
          <w:szCs w:val="24"/>
        </w:rPr>
        <w:t xml:space="preserve"> used to drive past </w:t>
      </w:r>
      <w:r w:rsidR="007F3FDA" w:rsidRPr="00745E14">
        <w:rPr>
          <w:rFonts w:cstheme="minorHAnsi"/>
          <w:sz w:val="24"/>
          <w:szCs w:val="24"/>
        </w:rPr>
        <w:t>St Joh</w:t>
      </w:r>
      <w:r w:rsidR="00523855" w:rsidRPr="00745E14">
        <w:rPr>
          <w:rFonts w:cstheme="minorHAnsi"/>
          <w:sz w:val="24"/>
          <w:szCs w:val="24"/>
        </w:rPr>
        <w:t>n</w:t>
      </w:r>
      <w:r w:rsidR="007F3FDA" w:rsidRPr="00745E14">
        <w:rPr>
          <w:rFonts w:cstheme="minorHAnsi"/>
          <w:sz w:val="24"/>
          <w:szCs w:val="24"/>
        </w:rPr>
        <w:t>’s almost every day</w:t>
      </w:r>
      <w:r w:rsidR="008C006B" w:rsidRPr="00745E14">
        <w:rPr>
          <w:rFonts w:cstheme="minorHAnsi"/>
          <w:sz w:val="24"/>
          <w:szCs w:val="24"/>
        </w:rPr>
        <w:t xml:space="preserve">, </w:t>
      </w:r>
      <w:r w:rsidR="00523855" w:rsidRPr="00745E14">
        <w:rPr>
          <w:rFonts w:cstheme="minorHAnsi"/>
          <w:sz w:val="24"/>
          <w:szCs w:val="24"/>
        </w:rPr>
        <w:t xml:space="preserve">travelling between Kidderminster and Stratford on Avon, where I worked. As the Waitrose </w:t>
      </w:r>
      <w:r w:rsidR="008C006B" w:rsidRPr="00745E14">
        <w:rPr>
          <w:rFonts w:cstheme="minorHAnsi"/>
          <w:sz w:val="24"/>
          <w:szCs w:val="24"/>
        </w:rPr>
        <w:t xml:space="preserve">roundabout </w:t>
      </w:r>
      <w:r w:rsidR="00523855" w:rsidRPr="00745E14">
        <w:rPr>
          <w:rFonts w:cstheme="minorHAnsi"/>
          <w:sz w:val="24"/>
          <w:szCs w:val="24"/>
        </w:rPr>
        <w:t xml:space="preserve">can be </w:t>
      </w:r>
      <w:proofErr w:type="gramStart"/>
      <w:r w:rsidR="00523855" w:rsidRPr="00745E14">
        <w:rPr>
          <w:rFonts w:cstheme="minorHAnsi"/>
          <w:sz w:val="24"/>
          <w:szCs w:val="24"/>
        </w:rPr>
        <w:t>pretty slow</w:t>
      </w:r>
      <w:proofErr w:type="gramEnd"/>
      <w:r w:rsidR="00523855" w:rsidRPr="00745E14">
        <w:rPr>
          <w:rFonts w:cstheme="minorHAnsi"/>
          <w:sz w:val="24"/>
          <w:szCs w:val="24"/>
        </w:rPr>
        <w:t xml:space="preserve">, I got to know a few streets around St John’s too. </w:t>
      </w:r>
      <w:r w:rsidR="008C006B" w:rsidRPr="00745E14">
        <w:rPr>
          <w:rFonts w:cstheme="minorHAnsi"/>
          <w:sz w:val="24"/>
          <w:szCs w:val="24"/>
        </w:rPr>
        <w:t>And t</w:t>
      </w:r>
      <w:r w:rsidR="007C6798" w:rsidRPr="00745E14">
        <w:rPr>
          <w:rFonts w:cstheme="minorHAnsi"/>
          <w:sz w:val="24"/>
          <w:szCs w:val="24"/>
        </w:rPr>
        <w:t xml:space="preserve">o avoid the Redditch Road, I also drove past St Godwald’s rather a lot. </w:t>
      </w:r>
      <w:proofErr w:type="gramStart"/>
      <w:r w:rsidR="00577B35" w:rsidRPr="00745E14">
        <w:rPr>
          <w:rFonts w:cstheme="minorHAnsi"/>
          <w:sz w:val="24"/>
          <w:szCs w:val="24"/>
        </w:rPr>
        <w:t>So</w:t>
      </w:r>
      <w:proofErr w:type="gramEnd"/>
      <w:r w:rsidR="00577B35" w:rsidRPr="00745E14">
        <w:rPr>
          <w:rFonts w:cstheme="minorHAnsi"/>
          <w:sz w:val="24"/>
          <w:szCs w:val="24"/>
        </w:rPr>
        <w:t xml:space="preserve"> </w:t>
      </w:r>
      <w:r w:rsidR="008F71C8" w:rsidRPr="00745E14">
        <w:rPr>
          <w:rFonts w:cstheme="minorHAnsi"/>
          <w:sz w:val="24"/>
          <w:szCs w:val="24"/>
        </w:rPr>
        <w:t>Bromsgrove</w:t>
      </w:r>
      <w:r w:rsidR="00577B35" w:rsidRPr="00745E14">
        <w:rPr>
          <w:rFonts w:cstheme="minorHAnsi"/>
          <w:sz w:val="24"/>
          <w:szCs w:val="24"/>
        </w:rPr>
        <w:t xml:space="preserve"> was </w:t>
      </w:r>
      <w:r w:rsidR="00104D91" w:rsidRPr="00745E14">
        <w:rPr>
          <w:rFonts w:cstheme="minorHAnsi"/>
          <w:sz w:val="24"/>
          <w:szCs w:val="24"/>
        </w:rPr>
        <w:t>partly</w:t>
      </w:r>
      <w:r w:rsidR="008F71C8" w:rsidRPr="00745E14">
        <w:rPr>
          <w:rFonts w:cstheme="minorHAnsi"/>
          <w:sz w:val="24"/>
          <w:szCs w:val="24"/>
        </w:rPr>
        <w:t xml:space="preserve"> familiar</w:t>
      </w:r>
      <w:r w:rsidR="007C6798" w:rsidRPr="00745E14">
        <w:rPr>
          <w:rFonts w:cstheme="minorHAnsi"/>
          <w:sz w:val="24"/>
          <w:szCs w:val="24"/>
        </w:rPr>
        <w:t>, whilst remaining unfamiliar</w:t>
      </w:r>
      <w:r w:rsidR="00823509" w:rsidRPr="00745E14">
        <w:rPr>
          <w:rFonts w:cstheme="minorHAnsi"/>
          <w:sz w:val="24"/>
          <w:szCs w:val="24"/>
        </w:rPr>
        <w:t>.</w:t>
      </w:r>
    </w:p>
    <w:p w14:paraId="71F069D0" w14:textId="057A6142" w:rsidR="0051465B" w:rsidRPr="00745E14" w:rsidRDefault="006126D4" w:rsidP="00745E14">
      <w:pPr>
        <w:spacing w:line="240" w:lineRule="auto"/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 xml:space="preserve">I wonder what the people </w:t>
      </w:r>
      <w:r w:rsidR="00FD6FCA" w:rsidRPr="00745E14">
        <w:rPr>
          <w:rFonts w:cstheme="minorHAnsi"/>
          <w:sz w:val="24"/>
          <w:szCs w:val="24"/>
        </w:rPr>
        <w:t xml:space="preserve">in </w:t>
      </w:r>
      <w:r w:rsidRPr="00745E14">
        <w:rPr>
          <w:rFonts w:cstheme="minorHAnsi"/>
          <w:sz w:val="24"/>
          <w:szCs w:val="24"/>
        </w:rPr>
        <w:t xml:space="preserve">Ephesus thought about </w:t>
      </w:r>
      <w:r w:rsidR="008C006B" w:rsidRPr="00745E14">
        <w:rPr>
          <w:rFonts w:cstheme="minorHAnsi"/>
          <w:sz w:val="24"/>
          <w:szCs w:val="24"/>
        </w:rPr>
        <w:t xml:space="preserve">Paul’s </w:t>
      </w:r>
      <w:r w:rsidR="008D43B5" w:rsidRPr="00745E14">
        <w:rPr>
          <w:rFonts w:cstheme="minorHAnsi"/>
          <w:sz w:val="24"/>
          <w:szCs w:val="24"/>
        </w:rPr>
        <w:t xml:space="preserve">letter. </w:t>
      </w:r>
      <w:r w:rsidRPr="00745E14">
        <w:rPr>
          <w:rFonts w:cstheme="minorHAnsi"/>
          <w:sz w:val="24"/>
          <w:szCs w:val="24"/>
        </w:rPr>
        <w:t xml:space="preserve"> </w:t>
      </w:r>
      <w:r w:rsidR="007B5758" w:rsidRPr="00745E14">
        <w:rPr>
          <w:rFonts w:cstheme="minorHAnsi"/>
          <w:sz w:val="24"/>
          <w:szCs w:val="24"/>
        </w:rPr>
        <w:t xml:space="preserve">There was familiarity </w:t>
      </w:r>
      <w:r w:rsidR="008C006B" w:rsidRPr="00745E14">
        <w:rPr>
          <w:rFonts w:cstheme="minorHAnsi"/>
          <w:sz w:val="24"/>
          <w:szCs w:val="24"/>
        </w:rPr>
        <w:t xml:space="preserve">there too, </w:t>
      </w:r>
      <w:r w:rsidR="007B5758" w:rsidRPr="00745E14">
        <w:rPr>
          <w:rFonts w:cstheme="minorHAnsi"/>
          <w:sz w:val="24"/>
          <w:szCs w:val="24"/>
        </w:rPr>
        <w:t>but there was also something quite new</w:t>
      </w:r>
      <w:r w:rsidR="00FD6FCA" w:rsidRPr="00745E14">
        <w:rPr>
          <w:rFonts w:cstheme="minorHAnsi"/>
          <w:sz w:val="24"/>
          <w:szCs w:val="24"/>
        </w:rPr>
        <w:t xml:space="preserve"> and unfamiliar</w:t>
      </w:r>
      <w:r w:rsidR="0051465B" w:rsidRPr="00745E14">
        <w:rPr>
          <w:rFonts w:cstheme="minorHAnsi"/>
          <w:sz w:val="24"/>
          <w:szCs w:val="24"/>
        </w:rPr>
        <w:t xml:space="preserve">. </w:t>
      </w:r>
    </w:p>
    <w:p w14:paraId="30515F8B" w14:textId="599D4D9B" w:rsidR="00823509" w:rsidRPr="00745E14" w:rsidRDefault="008C006B" w:rsidP="00745E14">
      <w:pPr>
        <w:spacing w:line="240" w:lineRule="auto"/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 xml:space="preserve">As we heard, </w:t>
      </w:r>
      <w:r w:rsidR="00E47919" w:rsidRPr="00745E14">
        <w:rPr>
          <w:rFonts w:cstheme="minorHAnsi"/>
          <w:sz w:val="24"/>
          <w:szCs w:val="24"/>
        </w:rPr>
        <w:t>they are being told</w:t>
      </w:r>
      <w:r w:rsidR="004C54B1" w:rsidRPr="00745E14">
        <w:rPr>
          <w:rFonts w:cstheme="minorHAnsi"/>
          <w:sz w:val="24"/>
          <w:szCs w:val="24"/>
        </w:rPr>
        <w:t xml:space="preserve"> </w:t>
      </w:r>
      <w:r w:rsidR="00E47919" w:rsidRPr="00745E14">
        <w:rPr>
          <w:rFonts w:cstheme="minorHAnsi"/>
          <w:sz w:val="24"/>
          <w:szCs w:val="24"/>
        </w:rPr>
        <w:t xml:space="preserve">to be law abiding, to share, to be kind to one another, to be </w:t>
      </w:r>
      <w:r w:rsidR="0010226D" w:rsidRPr="00745E14">
        <w:rPr>
          <w:rFonts w:cstheme="minorHAnsi"/>
          <w:sz w:val="24"/>
          <w:szCs w:val="24"/>
        </w:rPr>
        <w:t xml:space="preserve">concerned with building up the community. </w:t>
      </w:r>
      <w:r w:rsidR="000904E1" w:rsidRPr="00745E14">
        <w:rPr>
          <w:rFonts w:cstheme="minorHAnsi"/>
          <w:sz w:val="24"/>
          <w:szCs w:val="24"/>
        </w:rPr>
        <w:t xml:space="preserve"> But w</w:t>
      </w:r>
      <w:r w:rsidR="004C54B1" w:rsidRPr="00745E14">
        <w:rPr>
          <w:rFonts w:cstheme="minorHAnsi"/>
          <w:sz w:val="24"/>
          <w:szCs w:val="24"/>
        </w:rPr>
        <w:t xml:space="preserve">hat makes </w:t>
      </w:r>
      <w:r w:rsidR="00FA2AAE" w:rsidRPr="00745E14">
        <w:rPr>
          <w:rFonts w:cstheme="minorHAnsi"/>
          <w:sz w:val="24"/>
          <w:szCs w:val="24"/>
        </w:rPr>
        <w:t>this a Chris</w:t>
      </w:r>
      <w:r w:rsidR="00272B82" w:rsidRPr="00745E14">
        <w:rPr>
          <w:rFonts w:cstheme="minorHAnsi"/>
          <w:sz w:val="24"/>
          <w:szCs w:val="24"/>
        </w:rPr>
        <w:t>ti</w:t>
      </w:r>
      <w:r w:rsidR="00FA2AAE" w:rsidRPr="00745E14">
        <w:rPr>
          <w:rFonts w:cstheme="minorHAnsi"/>
          <w:sz w:val="24"/>
          <w:szCs w:val="24"/>
        </w:rPr>
        <w:t xml:space="preserve">an </w:t>
      </w:r>
      <w:r w:rsidR="006026FB" w:rsidRPr="00745E14">
        <w:rPr>
          <w:rFonts w:cstheme="minorHAnsi"/>
          <w:sz w:val="24"/>
          <w:szCs w:val="24"/>
        </w:rPr>
        <w:t>m</w:t>
      </w:r>
      <w:r w:rsidR="00FA2AAE" w:rsidRPr="00745E14">
        <w:rPr>
          <w:rFonts w:cstheme="minorHAnsi"/>
          <w:sz w:val="24"/>
          <w:szCs w:val="24"/>
        </w:rPr>
        <w:t>essage</w:t>
      </w:r>
      <w:r w:rsidR="006026FB" w:rsidRPr="00745E14">
        <w:rPr>
          <w:rFonts w:cstheme="minorHAnsi"/>
          <w:sz w:val="24"/>
          <w:szCs w:val="24"/>
        </w:rPr>
        <w:t xml:space="preserve">? </w:t>
      </w:r>
      <w:r w:rsidR="007534F4" w:rsidRPr="00745E14">
        <w:rPr>
          <w:rFonts w:cstheme="minorHAnsi"/>
          <w:sz w:val="24"/>
          <w:szCs w:val="24"/>
        </w:rPr>
        <w:t>This sort of community focus is found in ot</w:t>
      </w:r>
      <w:r w:rsidR="007B5758" w:rsidRPr="00745E14">
        <w:rPr>
          <w:rFonts w:cstheme="minorHAnsi"/>
          <w:sz w:val="24"/>
          <w:szCs w:val="24"/>
        </w:rPr>
        <w:t>h</w:t>
      </w:r>
      <w:r w:rsidR="007534F4" w:rsidRPr="00745E14">
        <w:rPr>
          <w:rFonts w:cstheme="minorHAnsi"/>
          <w:sz w:val="24"/>
          <w:szCs w:val="24"/>
        </w:rPr>
        <w:t>er</w:t>
      </w:r>
      <w:r w:rsidR="007B5758" w:rsidRPr="00745E14">
        <w:rPr>
          <w:rFonts w:cstheme="minorHAnsi"/>
          <w:sz w:val="24"/>
          <w:szCs w:val="24"/>
        </w:rPr>
        <w:t>, non-Christian</w:t>
      </w:r>
      <w:r w:rsidR="007534F4" w:rsidRPr="00745E14">
        <w:rPr>
          <w:rFonts w:cstheme="minorHAnsi"/>
          <w:sz w:val="24"/>
          <w:szCs w:val="24"/>
        </w:rPr>
        <w:t xml:space="preserve"> </w:t>
      </w:r>
      <w:r w:rsidR="007B5758" w:rsidRPr="00745E14">
        <w:rPr>
          <w:rFonts w:cstheme="minorHAnsi"/>
          <w:sz w:val="24"/>
          <w:szCs w:val="24"/>
        </w:rPr>
        <w:t>writers of the time</w:t>
      </w:r>
      <w:r w:rsidR="0051465B" w:rsidRPr="00745E14">
        <w:rPr>
          <w:rFonts w:cstheme="minorHAnsi"/>
          <w:sz w:val="24"/>
          <w:szCs w:val="24"/>
        </w:rPr>
        <w:t xml:space="preserve">. So where was </w:t>
      </w:r>
      <w:r w:rsidR="00FD6FCA" w:rsidRPr="00745E14">
        <w:rPr>
          <w:rFonts w:cstheme="minorHAnsi"/>
          <w:sz w:val="24"/>
          <w:szCs w:val="24"/>
        </w:rPr>
        <w:t xml:space="preserve">it in this letter that </w:t>
      </w:r>
      <w:r w:rsidR="0051465B" w:rsidRPr="00745E14">
        <w:rPr>
          <w:rFonts w:cstheme="minorHAnsi"/>
          <w:sz w:val="24"/>
          <w:szCs w:val="24"/>
        </w:rPr>
        <w:t xml:space="preserve">Paul </w:t>
      </w:r>
      <w:r w:rsidR="004C54B1" w:rsidRPr="00745E14">
        <w:rPr>
          <w:rFonts w:cstheme="minorHAnsi"/>
          <w:sz w:val="24"/>
          <w:szCs w:val="24"/>
        </w:rPr>
        <w:t xml:space="preserve">was </w:t>
      </w:r>
      <w:r w:rsidR="0051465B" w:rsidRPr="00745E14">
        <w:rPr>
          <w:rFonts w:cstheme="minorHAnsi"/>
          <w:sz w:val="24"/>
          <w:szCs w:val="24"/>
        </w:rPr>
        <w:t>going out on a limb?</w:t>
      </w:r>
      <w:r w:rsidR="00712FDD" w:rsidRPr="00745E14">
        <w:rPr>
          <w:rFonts w:cstheme="minorHAnsi"/>
          <w:sz w:val="24"/>
          <w:szCs w:val="24"/>
        </w:rPr>
        <w:t xml:space="preserve"> What is unfamiliar?</w:t>
      </w:r>
    </w:p>
    <w:p w14:paraId="06C95EEE" w14:textId="70B57B19" w:rsidR="00187272" w:rsidRPr="00745E14" w:rsidRDefault="00E7789B" w:rsidP="00745E14">
      <w:pPr>
        <w:spacing w:line="240" w:lineRule="auto"/>
        <w:rPr>
          <w:rFonts w:cstheme="minorHAnsi"/>
          <w:sz w:val="24"/>
          <w:szCs w:val="24"/>
        </w:rPr>
      </w:pPr>
      <w:r w:rsidRPr="00745E14">
        <w:rPr>
          <w:rFonts w:cstheme="minorHAnsi"/>
          <w:sz w:val="24"/>
          <w:szCs w:val="24"/>
        </w:rPr>
        <w:t xml:space="preserve">In verse 30, we hear of Paul cautioning </w:t>
      </w:r>
      <w:r w:rsidR="00825A8F" w:rsidRPr="00745E14">
        <w:rPr>
          <w:rFonts w:cstheme="minorHAnsi"/>
          <w:sz w:val="24"/>
          <w:szCs w:val="24"/>
        </w:rPr>
        <w:t>against</w:t>
      </w:r>
      <w:r w:rsidRPr="00745E14">
        <w:rPr>
          <w:rFonts w:cstheme="minorHAnsi"/>
          <w:sz w:val="24"/>
          <w:szCs w:val="24"/>
        </w:rPr>
        <w:t xml:space="preserve"> </w:t>
      </w:r>
      <w:r w:rsidRPr="00745E14">
        <w:rPr>
          <w:rFonts w:cstheme="minorHAnsi"/>
          <w:i/>
          <w:iCs/>
          <w:sz w:val="24"/>
          <w:szCs w:val="24"/>
        </w:rPr>
        <w:t>grieving</w:t>
      </w:r>
      <w:r w:rsidRPr="00745E14">
        <w:rPr>
          <w:rFonts w:cstheme="minorHAnsi"/>
          <w:sz w:val="24"/>
          <w:szCs w:val="24"/>
        </w:rPr>
        <w:t xml:space="preserve"> the Spirit; the Spirit </w:t>
      </w:r>
      <w:r w:rsidR="00825A8F" w:rsidRPr="00745E14">
        <w:rPr>
          <w:rFonts w:cstheme="minorHAnsi"/>
          <w:sz w:val="24"/>
          <w:szCs w:val="24"/>
        </w:rPr>
        <w:t xml:space="preserve">seems here to </w:t>
      </w:r>
      <w:r w:rsidR="00722ACC" w:rsidRPr="00745E14">
        <w:rPr>
          <w:rFonts w:cstheme="minorHAnsi"/>
          <w:sz w:val="24"/>
          <w:szCs w:val="24"/>
        </w:rPr>
        <w:t xml:space="preserve">show </w:t>
      </w:r>
      <w:r w:rsidR="00825A8F" w:rsidRPr="00745E14">
        <w:rPr>
          <w:rFonts w:cstheme="minorHAnsi"/>
          <w:sz w:val="24"/>
          <w:szCs w:val="24"/>
        </w:rPr>
        <w:t xml:space="preserve">some </w:t>
      </w:r>
      <w:r w:rsidR="00825A8F" w:rsidRPr="00745E14">
        <w:rPr>
          <w:rFonts w:cstheme="minorHAnsi"/>
          <w:i/>
          <w:iCs/>
          <w:sz w:val="24"/>
          <w:szCs w:val="24"/>
        </w:rPr>
        <w:t>human</w:t>
      </w:r>
      <w:r w:rsidR="00825A8F" w:rsidRPr="00745E14">
        <w:rPr>
          <w:rFonts w:cstheme="minorHAnsi"/>
          <w:sz w:val="24"/>
          <w:szCs w:val="24"/>
        </w:rPr>
        <w:t xml:space="preserve"> characteristics</w:t>
      </w:r>
      <w:r w:rsidR="00B3184C" w:rsidRPr="00745E14">
        <w:rPr>
          <w:rFonts w:cstheme="minorHAnsi"/>
          <w:sz w:val="24"/>
          <w:szCs w:val="24"/>
        </w:rPr>
        <w:t>; the Spirit can feel grief</w:t>
      </w:r>
      <w:r w:rsidR="004C54B1" w:rsidRPr="00745E14">
        <w:rPr>
          <w:rFonts w:cstheme="minorHAnsi"/>
          <w:sz w:val="24"/>
          <w:szCs w:val="24"/>
        </w:rPr>
        <w:t xml:space="preserve">. The prophet </w:t>
      </w:r>
      <w:r w:rsidR="00E35FDE" w:rsidRPr="00745E14">
        <w:rPr>
          <w:rFonts w:cstheme="minorHAnsi"/>
          <w:sz w:val="24"/>
          <w:szCs w:val="24"/>
        </w:rPr>
        <w:t>Isaiah, in 63:10</w:t>
      </w:r>
      <w:r w:rsidR="004C54B1" w:rsidRPr="00745E14">
        <w:rPr>
          <w:rFonts w:cstheme="minorHAnsi"/>
          <w:sz w:val="24"/>
          <w:szCs w:val="24"/>
        </w:rPr>
        <w:t>,</w:t>
      </w:r>
      <w:r w:rsidR="00E35FDE" w:rsidRPr="00745E14">
        <w:rPr>
          <w:rFonts w:cstheme="minorHAnsi"/>
          <w:sz w:val="24"/>
          <w:szCs w:val="24"/>
        </w:rPr>
        <w:t xml:space="preserve"> </w:t>
      </w:r>
      <w:r w:rsidR="00E95C01" w:rsidRPr="00745E14">
        <w:rPr>
          <w:rFonts w:cstheme="minorHAnsi"/>
          <w:sz w:val="24"/>
          <w:szCs w:val="24"/>
        </w:rPr>
        <w:lastRenderedPageBreak/>
        <w:t xml:space="preserve">mentions the possibility of a grieved Spirit, but to these Ephesians </w:t>
      </w:r>
      <w:r w:rsidR="00E403B5" w:rsidRPr="00745E14">
        <w:rPr>
          <w:rFonts w:cstheme="minorHAnsi"/>
          <w:sz w:val="24"/>
          <w:szCs w:val="24"/>
        </w:rPr>
        <w:t xml:space="preserve">Pauls seems to suggest that their behaviour </w:t>
      </w:r>
      <w:r w:rsidR="00DB49FA" w:rsidRPr="00745E14">
        <w:rPr>
          <w:rFonts w:cstheme="minorHAnsi"/>
          <w:sz w:val="24"/>
          <w:szCs w:val="24"/>
        </w:rPr>
        <w:t xml:space="preserve">is a </w:t>
      </w:r>
      <w:r w:rsidR="00E95C01" w:rsidRPr="00745E14">
        <w:rPr>
          <w:rFonts w:cstheme="minorHAnsi"/>
          <w:sz w:val="24"/>
          <w:szCs w:val="24"/>
        </w:rPr>
        <w:t>much more personal</w:t>
      </w:r>
      <w:r w:rsidR="00782F4D" w:rsidRPr="00745E14">
        <w:rPr>
          <w:rFonts w:cstheme="minorHAnsi"/>
          <w:sz w:val="24"/>
          <w:szCs w:val="24"/>
        </w:rPr>
        <w:t xml:space="preserve"> affront, because as we heard</w:t>
      </w:r>
      <w:r w:rsidR="00187272" w:rsidRPr="00745E14">
        <w:rPr>
          <w:rFonts w:cstheme="minorHAnsi"/>
          <w:sz w:val="24"/>
          <w:szCs w:val="24"/>
        </w:rPr>
        <w:t>,</w:t>
      </w:r>
      <w:r w:rsidR="00782F4D" w:rsidRPr="00745E14">
        <w:rPr>
          <w:rFonts w:cstheme="minorHAnsi"/>
          <w:sz w:val="24"/>
          <w:szCs w:val="24"/>
        </w:rPr>
        <w:t xml:space="preserve"> they were </w:t>
      </w:r>
      <w:r w:rsidR="00DB49FA" w:rsidRPr="00745E14">
        <w:rPr>
          <w:rFonts w:cstheme="minorHAnsi"/>
          <w:sz w:val="24"/>
          <w:szCs w:val="24"/>
        </w:rPr>
        <w:t xml:space="preserve">all </w:t>
      </w:r>
      <w:r w:rsidR="00782F4D" w:rsidRPr="00745E14">
        <w:rPr>
          <w:rFonts w:cstheme="minorHAnsi"/>
          <w:sz w:val="24"/>
          <w:szCs w:val="24"/>
        </w:rPr>
        <w:t xml:space="preserve">marked with the </w:t>
      </w:r>
      <w:r w:rsidR="00782F4D" w:rsidRPr="00745E14">
        <w:rPr>
          <w:rFonts w:cstheme="minorHAnsi"/>
          <w:i/>
          <w:iCs/>
          <w:sz w:val="24"/>
          <w:szCs w:val="24"/>
        </w:rPr>
        <w:t xml:space="preserve">seal </w:t>
      </w:r>
      <w:r w:rsidR="00782F4D" w:rsidRPr="00745E14">
        <w:rPr>
          <w:rFonts w:cstheme="minorHAnsi"/>
          <w:sz w:val="24"/>
          <w:szCs w:val="24"/>
        </w:rPr>
        <w:t>of the Spirit</w:t>
      </w:r>
      <w:r w:rsidR="001656F2" w:rsidRPr="00745E14">
        <w:rPr>
          <w:rFonts w:cstheme="minorHAnsi"/>
          <w:sz w:val="24"/>
          <w:szCs w:val="24"/>
        </w:rPr>
        <w:t>; this is about family</w:t>
      </w:r>
      <w:r w:rsidR="00722ACC" w:rsidRPr="00745E14">
        <w:rPr>
          <w:rFonts w:cstheme="minorHAnsi"/>
          <w:sz w:val="24"/>
          <w:szCs w:val="24"/>
        </w:rPr>
        <w:t xml:space="preserve">; we are one, </w:t>
      </w:r>
      <w:r w:rsidR="00722ACC" w:rsidRPr="00745E14">
        <w:rPr>
          <w:rFonts w:cstheme="minorHAnsi"/>
          <w:i/>
          <w:iCs/>
          <w:sz w:val="24"/>
          <w:szCs w:val="24"/>
        </w:rPr>
        <w:t>in the Spirit</w:t>
      </w:r>
      <w:r w:rsidR="00782F4D" w:rsidRPr="00745E14">
        <w:rPr>
          <w:rFonts w:cstheme="minorHAnsi"/>
          <w:sz w:val="24"/>
          <w:szCs w:val="24"/>
        </w:rPr>
        <w:t xml:space="preserve">. </w:t>
      </w:r>
    </w:p>
    <w:p w14:paraId="2A5CAE25" w14:textId="12B1E329" w:rsidR="00CF75C4" w:rsidRPr="00745E14" w:rsidRDefault="00F66ED7" w:rsidP="00745E14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745E14">
        <w:rPr>
          <w:rFonts w:cstheme="minorHAnsi"/>
          <w:sz w:val="24"/>
          <w:szCs w:val="24"/>
        </w:rPr>
        <w:t>Their b</w:t>
      </w:r>
      <w:r w:rsidR="00EF1BA9" w:rsidRPr="00745E14">
        <w:rPr>
          <w:rFonts w:cstheme="minorHAnsi"/>
          <w:sz w:val="24"/>
          <w:szCs w:val="24"/>
        </w:rPr>
        <w:t xml:space="preserve">eing marked with the seal of the Spirit – as Jesus was, in his </w:t>
      </w:r>
      <w:r w:rsidR="00DA5067" w:rsidRPr="00745E14">
        <w:rPr>
          <w:rFonts w:cstheme="minorHAnsi"/>
          <w:sz w:val="24"/>
          <w:szCs w:val="24"/>
        </w:rPr>
        <w:t xml:space="preserve">Baptism, </w:t>
      </w:r>
      <w:r w:rsidR="00233827" w:rsidRPr="00745E14">
        <w:rPr>
          <w:rFonts w:cstheme="minorHAnsi"/>
          <w:sz w:val="24"/>
          <w:szCs w:val="24"/>
        </w:rPr>
        <w:t xml:space="preserve">described in </w:t>
      </w:r>
      <w:r w:rsidR="00DA5067" w:rsidRPr="00745E14">
        <w:rPr>
          <w:rFonts w:cstheme="minorHAnsi"/>
          <w:sz w:val="24"/>
          <w:szCs w:val="24"/>
        </w:rPr>
        <w:t xml:space="preserve">Mark 6 – means that </w:t>
      </w:r>
      <w:r w:rsidR="00DA5067" w:rsidRPr="00745E14">
        <w:rPr>
          <w:rFonts w:cstheme="minorHAnsi"/>
          <w:i/>
          <w:iCs/>
          <w:sz w:val="24"/>
          <w:szCs w:val="24"/>
        </w:rPr>
        <w:t>in</w:t>
      </w:r>
      <w:r w:rsidR="00EF1BA9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B49FA" w:rsidRPr="00745E14">
        <w:rPr>
          <w:rFonts w:cstheme="minorHAnsi"/>
          <w:sz w:val="24"/>
          <w:szCs w:val="24"/>
          <w:shd w:val="clear" w:color="auto" w:fill="FFFFFF"/>
        </w:rPr>
        <w:t xml:space="preserve">that </w:t>
      </w:r>
      <w:r w:rsidR="00EF1BA9" w:rsidRPr="00745E14">
        <w:rPr>
          <w:rFonts w:cstheme="minorHAnsi"/>
          <w:sz w:val="24"/>
          <w:szCs w:val="24"/>
          <w:shd w:val="clear" w:color="auto" w:fill="FFFFFF"/>
        </w:rPr>
        <w:t>baptism</w:t>
      </w:r>
      <w:r w:rsidRPr="00745E14">
        <w:rPr>
          <w:rFonts w:cstheme="minorHAnsi"/>
          <w:sz w:val="24"/>
          <w:szCs w:val="24"/>
          <w:shd w:val="clear" w:color="auto" w:fill="FFFFFF"/>
        </w:rPr>
        <w:t>,</w:t>
      </w:r>
      <w:r w:rsidR="00EF1BA9" w:rsidRPr="00745E14">
        <w:rPr>
          <w:rFonts w:cstheme="minorHAnsi"/>
          <w:sz w:val="24"/>
          <w:szCs w:val="24"/>
          <w:shd w:val="clear" w:color="auto" w:fill="FFFFFF"/>
        </w:rPr>
        <w:t xml:space="preserve"> the Holy Spirit acts to unite the person to Christ</w:t>
      </w:r>
      <w:r w:rsidR="007B7213" w:rsidRPr="00745E14">
        <w:rPr>
          <w:rFonts w:cstheme="minorHAnsi"/>
          <w:sz w:val="24"/>
          <w:szCs w:val="24"/>
          <w:shd w:val="clear" w:color="auto" w:fill="FFFFFF"/>
        </w:rPr>
        <w:t>. So that should see t</w:t>
      </w:r>
      <w:r w:rsidR="00EF1BA9" w:rsidRPr="00745E14">
        <w:rPr>
          <w:rFonts w:cstheme="minorHAnsi"/>
          <w:sz w:val="24"/>
          <w:szCs w:val="24"/>
          <w:shd w:val="clear" w:color="auto" w:fill="FFFFFF"/>
        </w:rPr>
        <w:t xml:space="preserve">he </w:t>
      </w:r>
      <w:r w:rsidRPr="00745E14">
        <w:rPr>
          <w:rFonts w:cstheme="minorHAnsi"/>
          <w:sz w:val="24"/>
          <w:szCs w:val="24"/>
          <w:shd w:val="clear" w:color="auto" w:fill="FFFFFF"/>
        </w:rPr>
        <w:t xml:space="preserve">end </w:t>
      </w:r>
      <w:r w:rsidR="00EF1BA9" w:rsidRPr="00745E14">
        <w:rPr>
          <w:rFonts w:cstheme="minorHAnsi"/>
          <w:sz w:val="24"/>
          <w:szCs w:val="24"/>
          <w:shd w:val="clear" w:color="auto" w:fill="FFFFFF"/>
        </w:rPr>
        <w:t>of the sinful self</w:t>
      </w:r>
      <w:r w:rsidR="00DB49FA" w:rsidRPr="00745E14">
        <w:rPr>
          <w:rFonts w:cstheme="minorHAnsi"/>
          <w:sz w:val="24"/>
          <w:szCs w:val="24"/>
          <w:shd w:val="clear" w:color="auto" w:fill="FFFFFF"/>
        </w:rPr>
        <w:t xml:space="preserve"> in the resurrection</w:t>
      </w:r>
      <w:r w:rsidR="00EF1BA9" w:rsidRPr="00745E14">
        <w:rPr>
          <w:rFonts w:cstheme="minorHAnsi"/>
          <w:sz w:val="24"/>
          <w:szCs w:val="24"/>
          <w:shd w:val="clear" w:color="auto" w:fill="FFFFFF"/>
        </w:rPr>
        <w:t>. </w:t>
      </w:r>
      <w:r w:rsidR="00B4465A" w:rsidRPr="00745E14">
        <w:rPr>
          <w:rFonts w:cstheme="minorHAnsi"/>
          <w:sz w:val="24"/>
          <w:szCs w:val="24"/>
          <w:shd w:val="clear" w:color="auto" w:fill="FFFFFF"/>
        </w:rPr>
        <w:t xml:space="preserve">But </w:t>
      </w:r>
      <w:r w:rsidR="007B7213" w:rsidRPr="00745E14">
        <w:rPr>
          <w:rFonts w:cstheme="minorHAnsi"/>
          <w:sz w:val="24"/>
          <w:szCs w:val="24"/>
          <w:shd w:val="clear" w:color="auto" w:fill="FFFFFF"/>
        </w:rPr>
        <w:t>it doesn’t</w:t>
      </w:r>
      <w:r w:rsidR="00B4465A" w:rsidRPr="00745E14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0F4DE7" w:rsidRPr="00745E14">
        <w:rPr>
          <w:rFonts w:cstheme="minorHAnsi"/>
          <w:sz w:val="24"/>
          <w:szCs w:val="24"/>
          <w:shd w:val="clear" w:color="auto" w:fill="FFFFFF"/>
        </w:rPr>
        <w:t>It’s unfamiliar</w:t>
      </w:r>
      <w:r w:rsidR="00983116" w:rsidRPr="00745E14">
        <w:rPr>
          <w:rFonts w:cstheme="minorHAnsi"/>
          <w:sz w:val="24"/>
          <w:szCs w:val="24"/>
          <w:shd w:val="clear" w:color="auto" w:fill="FFFFFF"/>
        </w:rPr>
        <w:t xml:space="preserve">; </w:t>
      </w:r>
      <w:r w:rsidRPr="00745E14">
        <w:rPr>
          <w:rFonts w:cstheme="minorHAnsi"/>
          <w:sz w:val="24"/>
          <w:szCs w:val="24"/>
          <w:shd w:val="clear" w:color="auto" w:fill="FFFFFF"/>
        </w:rPr>
        <w:t>th</w:t>
      </w:r>
      <w:r w:rsidR="00C31C05" w:rsidRPr="00745E14">
        <w:rPr>
          <w:rFonts w:cstheme="minorHAnsi"/>
          <w:sz w:val="24"/>
          <w:szCs w:val="24"/>
          <w:shd w:val="clear" w:color="auto" w:fill="FFFFFF"/>
        </w:rPr>
        <w:t>ey</w:t>
      </w:r>
      <w:r w:rsidR="00983116" w:rsidRPr="00745E14">
        <w:rPr>
          <w:rFonts w:cstheme="minorHAnsi"/>
          <w:sz w:val="24"/>
          <w:szCs w:val="24"/>
          <w:shd w:val="clear" w:color="auto" w:fill="FFFFFF"/>
        </w:rPr>
        <w:t xml:space="preserve"> are </w:t>
      </w:r>
      <w:r w:rsidR="00983116" w:rsidRPr="00745E14">
        <w:rPr>
          <w:rFonts w:cstheme="minorHAnsi"/>
          <w:i/>
          <w:iCs/>
          <w:sz w:val="24"/>
          <w:szCs w:val="24"/>
          <w:shd w:val="clear" w:color="auto" w:fill="FFFFFF"/>
        </w:rPr>
        <w:t>trying</w:t>
      </w:r>
      <w:r w:rsidR="00983116" w:rsidRPr="00745E14">
        <w:rPr>
          <w:rFonts w:cstheme="minorHAnsi"/>
          <w:sz w:val="24"/>
          <w:szCs w:val="24"/>
          <w:shd w:val="clear" w:color="auto" w:fill="FFFFFF"/>
        </w:rPr>
        <w:t xml:space="preserve"> to </w:t>
      </w:r>
      <w:r w:rsidR="00C31C05" w:rsidRPr="00745E14">
        <w:rPr>
          <w:rFonts w:cstheme="minorHAnsi"/>
          <w:sz w:val="24"/>
          <w:szCs w:val="24"/>
          <w:shd w:val="clear" w:color="auto" w:fill="FFFFFF"/>
        </w:rPr>
        <w:t xml:space="preserve">please God, but rather they </w:t>
      </w:r>
      <w:r w:rsidR="00983116" w:rsidRPr="00745E14">
        <w:rPr>
          <w:rFonts w:cstheme="minorHAnsi"/>
          <w:sz w:val="24"/>
          <w:szCs w:val="24"/>
          <w:shd w:val="clear" w:color="auto" w:fill="FFFFFF"/>
        </w:rPr>
        <w:t xml:space="preserve">should try to </w:t>
      </w:r>
      <w:r w:rsidR="00C31C05" w:rsidRPr="00745E14">
        <w:rPr>
          <w:rFonts w:cstheme="minorHAnsi"/>
          <w:i/>
          <w:iCs/>
          <w:sz w:val="24"/>
          <w:szCs w:val="24"/>
          <w:shd w:val="clear" w:color="auto" w:fill="FFFFFF"/>
        </w:rPr>
        <w:t xml:space="preserve">imitate </w:t>
      </w:r>
      <w:r w:rsidR="00C31C05" w:rsidRPr="00745E14">
        <w:rPr>
          <w:rFonts w:cstheme="minorHAnsi"/>
          <w:sz w:val="24"/>
          <w:szCs w:val="24"/>
          <w:shd w:val="clear" w:color="auto" w:fill="FFFFFF"/>
        </w:rPr>
        <w:t xml:space="preserve">God and </w:t>
      </w:r>
      <w:r w:rsidR="007B7213" w:rsidRPr="00745E14">
        <w:rPr>
          <w:rFonts w:cstheme="minorHAnsi"/>
          <w:sz w:val="24"/>
          <w:szCs w:val="24"/>
          <w:shd w:val="clear" w:color="auto" w:fill="FFFFFF"/>
        </w:rPr>
        <w:t xml:space="preserve">thereby </w:t>
      </w:r>
      <w:r w:rsidR="00983116" w:rsidRPr="00745E14">
        <w:rPr>
          <w:rFonts w:cstheme="minorHAnsi"/>
          <w:sz w:val="24"/>
          <w:szCs w:val="24"/>
          <w:shd w:val="clear" w:color="auto" w:fill="FFFFFF"/>
        </w:rPr>
        <w:t>s</w:t>
      </w:r>
      <w:r w:rsidR="00C31C05" w:rsidRPr="00745E14">
        <w:rPr>
          <w:rFonts w:cstheme="minorHAnsi"/>
          <w:sz w:val="24"/>
          <w:szCs w:val="24"/>
          <w:shd w:val="clear" w:color="auto" w:fill="FFFFFF"/>
        </w:rPr>
        <w:t xml:space="preserve">how </w:t>
      </w:r>
      <w:r w:rsidR="003F6DB6" w:rsidRPr="00745E14">
        <w:rPr>
          <w:rFonts w:cstheme="minorHAnsi"/>
          <w:sz w:val="24"/>
          <w:szCs w:val="24"/>
          <w:shd w:val="clear" w:color="auto" w:fill="FFFFFF"/>
        </w:rPr>
        <w:t>others</w:t>
      </w:r>
      <w:r w:rsidR="00C31C05" w:rsidRPr="00745E14">
        <w:rPr>
          <w:rFonts w:cstheme="minorHAnsi"/>
          <w:sz w:val="24"/>
          <w:szCs w:val="24"/>
          <w:shd w:val="clear" w:color="auto" w:fill="FFFFFF"/>
        </w:rPr>
        <w:t xml:space="preserve"> how to live. </w:t>
      </w:r>
      <w:r w:rsidR="002B6A77" w:rsidRPr="00745E14">
        <w:rPr>
          <w:rFonts w:cstheme="minorHAnsi"/>
          <w:sz w:val="24"/>
          <w:szCs w:val="24"/>
          <w:shd w:val="clear" w:color="auto" w:fill="FFFFFF"/>
        </w:rPr>
        <w:t>The community p</w:t>
      </w:r>
      <w:r w:rsidR="00F77881" w:rsidRPr="00745E14">
        <w:rPr>
          <w:rFonts w:cstheme="minorHAnsi"/>
          <w:sz w:val="24"/>
          <w:szCs w:val="24"/>
          <w:shd w:val="clear" w:color="auto" w:fill="FFFFFF"/>
        </w:rPr>
        <w:t xml:space="preserve">rinciples are </w:t>
      </w:r>
      <w:r w:rsidR="003F6DB6" w:rsidRPr="00745E14">
        <w:rPr>
          <w:rFonts w:cstheme="minorHAnsi"/>
          <w:sz w:val="24"/>
          <w:szCs w:val="24"/>
          <w:shd w:val="clear" w:color="auto" w:fill="FFFFFF"/>
        </w:rPr>
        <w:t>familiar but</w:t>
      </w:r>
      <w:r w:rsidR="00F77881" w:rsidRPr="00745E14">
        <w:rPr>
          <w:rFonts w:cstheme="minorHAnsi"/>
          <w:sz w:val="24"/>
          <w:szCs w:val="24"/>
          <w:shd w:val="clear" w:color="auto" w:fill="FFFFFF"/>
        </w:rPr>
        <w:t xml:space="preserve"> living a new life of witness </w:t>
      </w:r>
      <w:r w:rsidR="00F77881" w:rsidRPr="00745E14">
        <w:rPr>
          <w:rFonts w:cstheme="minorHAnsi"/>
          <w:i/>
          <w:iCs/>
          <w:sz w:val="24"/>
          <w:szCs w:val="24"/>
          <w:shd w:val="clear" w:color="auto" w:fill="FFFFFF"/>
        </w:rPr>
        <w:t>in the Spirit</w:t>
      </w:r>
      <w:r w:rsidR="00F77881" w:rsidRPr="00745E14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F77881" w:rsidRPr="00745E14">
        <w:rPr>
          <w:rFonts w:cstheme="minorHAnsi"/>
          <w:i/>
          <w:iCs/>
          <w:sz w:val="24"/>
          <w:szCs w:val="24"/>
          <w:shd w:val="clear" w:color="auto" w:fill="FFFFFF"/>
        </w:rPr>
        <w:t>in Christ</w:t>
      </w:r>
      <w:r w:rsidR="00F77881" w:rsidRPr="00745E14">
        <w:rPr>
          <w:rFonts w:cstheme="minorHAnsi"/>
          <w:sz w:val="24"/>
          <w:szCs w:val="24"/>
          <w:shd w:val="clear" w:color="auto" w:fill="FFFFFF"/>
        </w:rPr>
        <w:t xml:space="preserve">, is </w:t>
      </w:r>
      <w:r w:rsidR="000904E1" w:rsidRPr="00745E14">
        <w:rPr>
          <w:rFonts w:cstheme="minorHAnsi"/>
          <w:sz w:val="24"/>
          <w:szCs w:val="24"/>
          <w:shd w:val="clear" w:color="auto" w:fill="FFFFFF"/>
        </w:rPr>
        <w:t xml:space="preserve">relatively </w:t>
      </w:r>
      <w:r w:rsidR="00F77881" w:rsidRPr="00745E14">
        <w:rPr>
          <w:rFonts w:cstheme="minorHAnsi"/>
          <w:sz w:val="24"/>
          <w:szCs w:val="24"/>
          <w:shd w:val="clear" w:color="auto" w:fill="FFFFFF"/>
        </w:rPr>
        <w:t xml:space="preserve">unfamiliar. </w:t>
      </w:r>
    </w:p>
    <w:p w14:paraId="13B32AF3" w14:textId="186AB946" w:rsidR="006577B0" w:rsidRPr="00745E14" w:rsidRDefault="00B15E13" w:rsidP="00745E14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745E14">
        <w:rPr>
          <w:rFonts w:cstheme="minorHAnsi"/>
          <w:sz w:val="24"/>
          <w:szCs w:val="24"/>
          <w:shd w:val="clear" w:color="auto" w:fill="FFFFFF"/>
        </w:rPr>
        <w:t>In their defence, t</w:t>
      </w:r>
      <w:r w:rsidR="0021000E" w:rsidRPr="00745E14">
        <w:rPr>
          <w:rFonts w:cstheme="minorHAnsi"/>
          <w:sz w:val="24"/>
          <w:szCs w:val="24"/>
          <w:shd w:val="clear" w:color="auto" w:fill="FFFFFF"/>
        </w:rPr>
        <w:t xml:space="preserve">his is all </w:t>
      </w:r>
      <w:proofErr w:type="gramStart"/>
      <w:r w:rsidR="0021000E" w:rsidRPr="00745E14">
        <w:rPr>
          <w:rFonts w:cstheme="minorHAnsi"/>
          <w:sz w:val="24"/>
          <w:szCs w:val="24"/>
          <w:shd w:val="clear" w:color="auto" w:fill="FFFFFF"/>
        </w:rPr>
        <w:t>really early</w:t>
      </w:r>
      <w:proofErr w:type="gramEnd"/>
      <w:r w:rsidR="0021000E" w:rsidRPr="00745E14">
        <w:rPr>
          <w:rFonts w:cstheme="minorHAnsi"/>
          <w:sz w:val="24"/>
          <w:szCs w:val="24"/>
          <w:shd w:val="clear" w:color="auto" w:fill="FFFFFF"/>
        </w:rPr>
        <w:t xml:space="preserve"> on – Ephesians was written in perhaps the year 61 or 62, less than 30 years after Jesus died. It’s a lot to take on and to put into practise communally in that short a space of time. It’s a tough brief for these </w:t>
      </w:r>
      <w:proofErr w:type="spellStart"/>
      <w:r w:rsidR="0021000E" w:rsidRPr="00745E14">
        <w:rPr>
          <w:rFonts w:cstheme="minorHAnsi"/>
          <w:sz w:val="24"/>
          <w:szCs w:val="24"/>
          <w:shd w:val="clear" w:color="auto" w:fill="FFFFFF"/>
        </w:rPr>
        <w:t>Ephesisans</w:t>
      </w:r>
      <w:proofErr w:type="spellEnd"/>
      <w:r w:rsidR="0021000E" w:rsidRPr="00745E14">
        <w:rPr>
          <w:rFonts w:cstheme="minorHAnsi"/>
          <w:sz w:val="24"/>
          <w:szCs w:val="24"/>
          <w:shd w:val="clear" w:color="auto" w:fill="FFFFFF"/>
        </w:rPr>
        <w:t>, and a tough brief for Paul</w:t>
      </w:r>
      <w:r w:rsidR="00CF75C4" w:rsidRPr="00745E14">
        <w:rPr>
          <w:rFonts w:cstheme="minorHAnsi"/>
          <w:sz w:val="24"/>
          <w:szCs w:val="24"/>
          <w:shd w:val="clear" w:color="auto" w:fill="FFFFFF"/>
        </w:rPr>
        <w:t xml:space="preserve"> – re</w:t>
      </w:r>
      <w:r w:rsidR="007B7213" w:rsidRPr="00745E14">
        <w:rPr>
          <w:rFonts w:cstheme="minorHAnsi"/>
          <w:sz w:val="24"/>
          <w:szCs w:val="24"/>
          <w:shd w:val="clear" w:color="auto" w:fill="FFFFFF"/>
        </w:rPr>
        <w:t xml:space="preserve">defining </w:t>
      </w:r>
      <w:r w:rsidR="00CF75C4" w:rsidRPr="00745E14">
        <w:rPr>
          <w:rFonts w:cstheme="minorHAnsi"/>
          <w:sz w:val="24"/>
          <w:szCs w:val="24"/>
          <w:shd w:val="clear" w:color="auto" w:fill="FFFFFF"/>
        </w:rPr>
        <w:t>the familiar through the unfamiliar.</w:t>
      </w:r>
    </w:p>
    <w:p w14:paraId="1700A363" w14:textId="51E28FF4" w:rsidR="00BB3375" w:rsidRPr="00745E14" w:rsidRDefault="009D6D6B" w:rsidP="00745E14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745E14">
        <w:rPr>
          <w:rFonts w:cstheme="minorHAnsi"/>
          <w:sz w:val="24"/>
          <w:szCs w:val="24"/>
          <w:shd w:val="clear" w:color="auto" w:fill="FFFFFF"/>
        </w:rPr>
        <w:t>H</w:t>
      </w:r>
      <w:r w:rsidR="00706D9E" w:rsidRPr="00745E14">
        <w:rPr>
          <w:rFonts w:cstheme="minorHAnsi"/>
          <w:sz w:val="24"/>
          <w:szCs w:val="24"/>
          <w:shd w:val="clear" w:color="auto" w:fill="FFFFFF"/>
        </w:rPr>
        <w:t xml:space="preserve">e’s sort of saying </w:t>
      </w:r>
      <w:r w:rsidRPr="00745E14">
        <w:rPr>
          <w:rFonts w:cstheme="minorHAnsi"/>
          <w:sz w:val="24"/>
          <w:szCs w:val="24"/>
          <w:shd w:val="clear" w:color="auto" w:fill="FFFFFF"/>
        </w:rPr>
        <w:t>‘</w:t>
      </w:r>
      <w:r w:rsidR="00675AE5" w:rsidRPr="00745E14">
        <w:rPr>
          <w:rFonts w:cstheme="minorHAnsi"/>
          <w:sz w:val="24"/>
          <w:szCs w:val="24"/>
          <w:shd w:val="clear" w:color="auto" w:fill="FFFFFF"/>
        </w:rPr>
        <w:t>don’t carry</w:t>
      </w:r>
      <w:r w:rsidR="00BC4294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75AE5" w:rsidRPr="00745E14">
        <w:rPr>
          <w:rFonts w:cstheme="minorHAnsi"/>
          <w:sz w:val="24"/>
          <w:szCs w:val="24"/>
          <w:shd w:val="clear" w:color="auto" w:fill="FFFFFF"/>
        </w:rPr>
        <w:t xml:space="preserve">straight on to the </w:t>
      </w:r>
      <w:r w:rsidR="00BC4294" w:rsidRPr="00745E14">
        <w:rPr>
          <w:rFonts w:cstheme="minorHAnsi"/>
          <w:sz w:val="24"/>
          <w:szCs w:val="24"/>
          <w:shd w:val="clear" w:color="auto" w:fill="FFFFFF"/>
        </w:rPr>
        <w:t>Waitrose</w:t>
      </w:r>
      <w:r w:rsidR="00675AE5" w:rsidRPr="00745E14">
        <w:rPr>
          <w:rFonts w:cstheme="minorHAnsi"/>
          <w:sz w:val="24"/>
          <w:szCs w:val="24"/>
          <w:shd w:val="clear" w:color="auto" w:fill="FFFFFF"/>
        </w:rPr>
        <w:t xml:space="preserve"> roundabout, that’s a bit </w:t>
      </w:r>
      <w:r w:rsidR="00BC4294" w:rsidRPr="00745E14">
        <w:rPr>
          <w:rFonts w:cstheme="minorHAnsi"/>
          <w:sz w:val="24"/>
          <w:szCs w:val="24"/>
          <w:shd w:val="clear" w:color="auto" w:fill="FFFFFF"/>
        </w:rPr>
        <w:t>blocked</w:t>
      </w:r>
      <w:r w:rsidR="00FA3C51" w:rsidRPr="00745E14">
        <w:rPr>
          <w:rFonts w:cstheme="minorHAnsi"/>
          <w:sz w:val="24"/>
          <w:szCs w:val="24"/>
          <w:shd w:val="clear" w:color="auto" w:fill="FFFFFF"/>
        </w:rPr>
        <w:t>, and we have a new way to go anyway</w:t>
      </w:r>
      <w:r w:rsidR="00675AE5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1346D" w:rsidRPr="00745E14">
        <w:rPr>
          <w:rFonts w:cstheme="minorHAnsi"/>
          <w:sz w:val="24"/>
          <w:szCs w:val="24"/>
          <w:shd w:val="clear" w:color="auto" w:fill="FFFFFF"/>
        </w:rPr>
        <w:t>–</w:t>
      </w:r>
      <w:r w:rsidR="00675AE5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1346D" w:rsidRPr="00745E14">
        <w:rPr>
          <w:rFonts w:cstheme="minorHAnsi"/>
          <w:sz w:val="24"/>
          <w:szCs w:val="24"/>
          <w:shd w:val="clear" w:color="auto" w:fill="FFFFFF"/>
        </w:rPr>
        <w:t>how about Church Lane, or Willow Road</w:t>
      </w:r>
      <w:r w:rsidRPr="00745E14">
        <w:rPr>
          <w:rFonts w:cstheme="minorHAnsi"/>
          <w:sz w:val="24"/>
          <w:szCs w:val="24"/>
          <w:shd w:val="clear" w:color="auto" w:fill="FFFFFF"/>
        </w:rPr>
        <w:t>’</w:t>
      </w:r>
      <w:r w:rsidR="0011346D" w:rsidRPr="00745E14">
        <w:rPr>
          <w:rFonts w:cstheme="minorHAnsi"/>
          <w:sz w:val="24"/>
          <w:szCs w:val="24"/>
          <w:shd w:val="clear" w:color="auto" w:fill="FFFFFF"/>
        </w:rPr>
        <w:t>?</w:t>
      </w:r>
    </w:p>
    <w:p w14:paraId="5FBE532C" w14:textId="2AC5C470" w:rsidR="006577B0" w:rsidRPr="00745E14" w:rsidRDefault="00307855" w:rsidP="00745E14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745E14">
        <w:rPr>
          <w:rFonts w:cstheme="minorHAnsi"/>
          <w:sz w:val="24"/>
          <w:szCs w:val="24"/>
          <w:shd w:val="clear" w:color="auto" w:fill="FFFFFF"/>
        </w:rPr>
        <w:br/>
        <w:t>Meanwhile, in another part of the ancient Near East, John’s Gospel was being heard, at a similar sort of time</w:t>
      </w:r>
      <w:r w:rsidR="00ED300A" w:rsidRPr="00745E14">
        <w:rPr>
          <w:rFonts w:cstheme="minorHAnsi"/>
          <w:sz w:val="24"/>
          <w:szCs w:val="24"/>
          <w:shd w:val="clear" w:color="auto" w:fill="FFFFFF"/>
        </w:rPr>
        <w:t xml:space="preserve"> – some think John was written before the year 70, possibly in 65 </w:t>
      </w:r>
      <w:r w:rsidR="009A570C" w:rsidRPr="00745E14">
        <w:rPr>
          <w:rFonts w:cstheme="minorHAnsi"/>
          <w:sz w:val="24"/>
          <w:szCs w:val="24"/>
          <w:shd w:val="clear" w:color="auto" w:fill="FFFFFF"/>
        </w:rPr>
        <w:t>–</w:t>
      </w:r>
      <w:r w:rsidR="00ED300A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A570C" w:rsidRPr="00745E14">
        <w:rPr>
          <w:rFonts w:cstheme="minorHAnsi"/>
          <w:sz w:val="24"/>
          <w:szCs w:val="24"/>
          <w:shd w:val="clear" w:color="auto" w:fill="FFFFFF"/>
        </w:rPr>
        <w:t>another group of people were bearing witness to a</w:t>
      </w:r>
      <w:r w:rsidR="00CF75C4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A570C" w:rsidRPr="00745E14">
        <w:rPr>
          <w:rFonts w:cstheme="minorHAnsi"/>
          <w:sz w:val="24"/>
          <w:szCs w:val="24"/>
          <w:shd w:val="clear" w:color="auto" w:fill="FFFFFF"/>
        </w:rPr>
        <w:t>familiar but unfamiliar story</w:t>
      </w:r>
      <w:r w:rsidR="008C1ACA" w:rsidRPr="00745E14">
        <w:rPr>
          <w:rFonts w:cstheme="minorHAnsi"/>
          <w:sz w:val="24"/>
          <w:szCs w:val="24"/>
          <w:shd w:val="clear" w:color="auto" w:fill="FFFFFF"/>
        </w:rPr>
        <w:t>, within possibly 5 or so years of the conversation in Ephesus that we overheard.</w:t>
      </w:r>
      <w:r w:rsidR="009A570C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D300A" w:rsidRPr="00745E1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AB62B45" w14:textId="15833FB5" w:rsidR="00517AAB" w:rsidRPr="00745E14" w:rsidRDefault="00F66ED7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Fonts w:cstheme="minorHAnsi"/>
          <w:sz w:val="24"/>
          <w:szCs w:val="24"/>
        </w:rPr>
        <w:t xml:space="preserve">And </w:t>
      </w:r>
      <w:r w:rsidR="008C1ACA" w:rsidRPr="00745E14">
        <w:rPr>
          <w:rFonts w:cstheme="minorHAnsi"/>
          <w:sz w:val="24"/>
          <w:szCs w:val="24"/>
        </w:rPr>
        <w:t xml:space="preserve">John’s </w:t>
      </w:r>
      <w:r w:rsidR="004943CA" w:rsidRPr="00745E14">
        <w:rPr>
          <w:rFonts w:cstheme="minorHAnsi"/>
          <w:sz w:val="24"/>
          <w:szCs w:val="24"/>
        </w:rPr>
        <w:t xml:space="preserve">Jesus </w:t>
      </w:r>
      <w:r w:rsidR="00532190" w:rsidRPr="00745E14">
        <w:rPr>
          <w:rFonts w:cstheme="minorHAnsi"/>
          <w:sz w:val="24"/>
          <w:szCs w:val="24"/>
        </w:rPr>
        <w:t>is</w:t>
      </w:r>
      <w:r w:rsidR="001E5EDA" w:rsidRPr="00745E14">
        <w:rPr>
          <w:rFonts w:cstheme="minorHAnsi"/>
          <w:sz w:val="24"/>
          <w:szCs w:val="24"/>
        </w:rPr>
        <w:t xml:space="preserve"> a little TOO familiar - </w:t>
      </w:r>
      <w:r w:rsidR="001E5ED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“Is not this Jesus, the son of Joseph, whose father and mother we know?” </w:t>
      </w:r>
      <w:r w:rsidR="00AA3CC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I remember </w:t>
      </w:r>
      <w:r w:rsidR="00DE7E8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when I was a kid, being told, “I know your dad,” a conversation that didn’t often lead to a good place…</w:t>
      </w:r>
    </w:p>
    <w:p w14:paraId="649324F6" w14:textId="7198FDA3" w:rsidR="00360B68" w:rsidRPr="00745E14" w:rsidRDefault="00A60CCB" w:rsidP="00745E14">
      <w:pPr>
        <w:spacing w:line="240" w:lineRule="auto"/>
        <w:rPr>
          <w:rFonts w:cstheme="minorHAnsi"/>
          <w:sz w:val="24"/>
          <w:szCs w:val="24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again, like the Ephesians – who were familiar with the principles of living together but less so with why </w:t>
      </w:r>
      <w:r w:rsidR="00517AAB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how 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the</w:t>
      </w:r>
      <w:r w:rsidR="004316CE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se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principles were Spirit given</w:t>
      </w:r>
      <w:r w:rsidR="00CD1AD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A44541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the community gravitates towards the </w:t>
      </w:r>
      <w:r w:rsidR="00DF1E78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familiar</w:t>
      </w:r>
      <w:r w:rsidR="00F66ED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– ‘But he’s Josephs’s son!’</w:t>
      </w:r>
      <w:r w:rsidR="00CD1AD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- </w:t>
      </w:r>
      <w:r w:rsidR="00DF1E78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and</w:t>
      </w:r>
      <w:r w:rsidR="00A44541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allows that to get in the way of the unfamiliar</w:t>
      </w:r>
      <w:r w:rsidR="008E703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F66ED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The unfamiliar here is </w:t>
      </w:r>
      <w:r w:rsidR="008E703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Jesus showing his prophetic </w:t>
      </w:r>
      <w:r w:rsidR="00F66ED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character</w:t>
      </w:r>
      <w:r w:rsidR="005A6F7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, his vis</w:t>
      </w:r>
      <w:r w:rsidR="00B94C7C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</w:t>
      </w:r>
      <w:r w:rsidR="005A6F7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on of how things can be different. </w:t>
      </w:r>
      <w:r w:rsidR="00A4594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And, just as the Spirit is personified in Ephesus, </w:t>
      </w:r>
      <w:r w:rsidR="00E717E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Jesus here tells the listeners that he is </w:t>
      </w:r>
      <w:r w:rsidR="00E056B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personified </w:t>
      </w:r>
      <w:r w:rsidR="00CA7C6C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in</w:t>
      </w:r>
      <w:r w:rsidR="00E056B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the Father. </w:t>
      </w:r>
    </w:p>
    <w:p w14:paraId="2681CD81" w14:textId="3DFBFBD1" w:rsidR="0051465B" w:rsidRPr="00745E14" w:rsidRDefault="007C0699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“The bread that I will give for the life of the world is my flesh.”</w:t>
      </w:r>
    </w:p>
    <w:p w14:paraId="18BCABA4" w14:textId="1547572B" w:rsidR="00CF75C4" w:rsidRPr="00745E14" w:rsidRDefault="000D103E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What a very strange and challenging thing to hear from the local carpenter’s son.</w:t>
      </w:r>
      <w:r w:rsidR="00DF15B2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4EF10D36" w14:textId="77777777" w:rsidR="00593313" w:rsidRPr="00745E14" w:rsidRDefault="00344A9A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This particularly unfamiliar </w:t>
      </w:r>
      <w:r w:rsidR="001F25D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claim, coming from a person who’s a local, once </w:t>
      </w:r>
      <w:r w:rsidR="00710B9C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1F25D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gain sets in opposition the familiar and the unfamiliar</w:t>
      </w:r>
      <w:r w:rsidR="00011A02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59331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And t</w:t>
      </w:r>
      <w:r w:rsidR="00011A02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here’s a </w:t>
      </w:r>
      <w:r w:rsidR="00C60935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fundamental</w:t>
      </w:r>
      <w:r w:rsidR="00011A02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, commo</w:t>
      </w:r>
      <w:r w:rsidR="00385C80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n</w:t>
      </w:r>
      <w:r w:rsidR="00011A02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-sense clash of </w:t>
      </w:r>
      <w:r w:rsidR="00385C80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ideas </w:t>
      </w:r>
      <w:r w:rsidR="0059331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here </w:t>
      </w:r>
      <w:r w:rsidR="00385C80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about the basics – just about how the world works, it’s as fundamental as that, all that we know and are familiar about </w:t>
      </w:r>
      <w:r w:rsidR="0051428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in our lives being turned upside down. </w:t>
      </w:r>
    </w:p>
    <w:p w14:paraId="1B29D795" w14:textId="397251B0" w:rsidR="00514286" w:rsidRPr="00745E14" w:rsidRDefault="00593313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Perhaps they shouldn’t be surprised - s</w:t>
      </w:r>
      <w:r w:rsidR="0051428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hortly before this passage, Jesus has miraculously </w:t>
      </w:r>
      <w:r w:rsidR="00514286" w:rsidRPr="00745E14">
        <w:rPr>
          <w:rStyle w:val="text"/>
          <w:rFonts w:cstheme="minorHAnsi"/>
          <w:i/>
          <w:iCs/>
          <w:color w:val="000000"/>
          <w:sz w:val="24"/>
          <w:szCs w:val="24"/>
          <w:shd w:val="clear" w:color="auto" w:fill="FFFFFF"/>
        </w:rPr>
        <w:t>provided</w:t>
      </w:r>
      <w:r w:rsidR="0051428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the food</w:t>
      </w:r>
      <w:r w:rsidR="0026356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– fish </w:t>
      </w:r>
      <w:r w:rsidR="00396A3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26356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nd barley loaves</w:t>
      </w:r>
      <w:r w:rsidR="00396A3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- </w:t>
      </w:r>
      <w:r w:rsidR="0051428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for the 5000; now he says he IS the food. He is showing, as Paul is </w:t>
      </w:r>
      <w:r w:rsidR="00396A3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elsewhere </w:t>
      </w:r>
      <w:r w:rsidR="0051428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advising the Ephesians, </w:t>
      </w:r>
      <w:r w:rsidR="00F66ED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the way </w:t>
      </w:r>
      <w:r w:rsidR="0051428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to live and love; </w:t>
      </w:r>
      <w:r w:rsidR="00396A3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he is showing the new </w:t>
      </w:r>
      <w:r w:rsidR="006B44FF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truths </w:t>
      </w:r>
      <w:r w:rsidR="0051428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by which discipleship is tapestried together.</w:t>
      </w:r>
    </w:p>
    <w:p w14:paraId="4A51B0D1" w14:textId="12F53E04" w:rsidR="00F66ED7" w:rsidRPr="00745E14" w:rsidRDefault="006B44FF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So, </w:t>
      </w:r>
      <w:proofErr w:type="gramStart"/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then</w:t>
      </w:r>
      <w:proofErr w:type="gramEnd"/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and now, l</w:t>
      </w:r>
      <w:r w:rsidR="0026356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ife is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63566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 tapestry of the familiar and the unfamiliar; it’s a challenge that faces us all every day. </w:t>
      </w:r>
      <w:r w:rsidR="0064285F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that’s where faith comes in; in Ephesus, we are told to act as we </w:t>
      </w:r>
      <w:r w:rsidR="0064285F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do because </w:t>
      </w:r>
      <w:r w:rsidR="00B6593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we do it in the Spirit</w:t>
      </w:r>
      <w:r w:rsidR="005A5CA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46F3C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</w:t>
      </w:r>
      <w:r w:rsidR="00B6593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in John, we are told to believe in th</w:t>
      </w:r>
      <w:r w:rsidR="003B77C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</w:t>
      </w:r>
      <w:r w:rsidR="00B6593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s </w:t>
      </w:r>
      <w:r w:rsidR="003B77C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lifeforce made flesh.</w:t>
      </w:r>
      <w:r w:rsidR="00F66ED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A5CA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Very unfamiliar! </w:t>
      </w:r>
      <w:r w:rsidR="003B77C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No wonder that th</w:t>
      </w:r>
      <w:r w:rsidR="00AB6860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e</w:t>
      </w:r>
      <w:r w:rsidR="003B77C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Ephesians and the community in John </w:t>
      </w:r>
      <w:r w:rsidR="00AB6860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took a little convincing</w:t>
      </w:r>
      <w:r w:rsidR="005A5CAD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and reminding</w:t>
      </w:r>
      <w:r w:rsidR="00AB6860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38E253AD" w14:textId="68060744" w:rsidR="003B77C3" w:rsidRPr="00745E14" w:rsidRDefault="00AB6860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But </w:t>
      </w:r>
      <w:r w:rsidRPr="00745E14">
        <w:rPr>
          <w:rStyle w:val="text"/>
          <w:rFonts w:cstheme="minorHAnsi"/>
          <w:i/>
          <w:iCs/>
          <w:color w:val="000000"/>
          <w:sz w:val="24"/>
          <w:szCs w:val="24"/>
          <w:shd w:val="clear" w:color="auto" w:fill="FFFFFF"/>
        </w:rPr>
        <w:t>we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have their witness to inform ours; we can look on and see their </w:t>
      </w:r>
      <w:r w:rsidR="00C975F7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wondering between the familiar and the unfamiliar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231704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Can we embrace both?</w:t>
      </w:r>
    </w:p>
    <w:p w14:paraId="2344E5DF" w14:textId="4715B656" w:rsidR="00020E7C" w:rsidRPr="00745E14" w:rsidRDefault="00020E7C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May we move easily </w:t>
      </w:r>
      <w:r w:rsidR="004D5FE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generously 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between the familiar and the unfamiliar.</w:t>
      </w:r>
    </w:p>
    <w:p w14:paraId="7E0B189B" w14:textId="17D4DF33" w:rsidR="00020E7C" w:rsidRPr="00745E14" w:rsidRDefault="00020E7C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May we </w:t>
      </w:r>
      <w:r w:rsidR="00FE4E8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think </w:t>
      </w:r>
      <w:r w:rsidR="004C4761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about</w:t>
      </w:r>
      <w:r w:rsidR="00FE4E8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their witness and give thanks for their </w:t>
      </w:r>
      <w:r w:rsidR="0098586F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wonderings, </w:t>
      </w:r>
      <w:r w:rsidR="00FE4E8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their </w:t>
      </w:r>
      <w:proofErr w:type="gramStart"/>
      <w:r w:rsidR="00FE4E8A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doubt</w:t>
      </w:r>
      <w:r w:rsidR="007E4BB2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s</w:t>
      </w:r>
      <w:proofErr w:type="gramEnd"/>
      <w:r w:rsidR="007E4BB2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and their community.</w:t>
      </w:r>
    </w:p>
    <w:p w14:paraId="2CC878E7" w14:textId="54D64A1B" w:rsidR="007077B4" w:rsidRPr="00745E14" w:rsidRDefault="007077B4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May we give thanks for our </w:t>
      </w:r>
      <w:r w:rsidR="002C50FE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conversations</w:t>
      </w:r>
      <w:r w:rsidR="004D5FE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for our </w:t>
      </w:r>
      <w:r w:rsidR="004D5FE3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questions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F7635AF" w14:textId="1BEC8EE0" w:rsidR="007E4BB2" w:rsidRPr="00745E14" w:rsidRDefault="007E4BB2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May we give thanks to the Spirit and to Jesus of Nazareth who came amongst them and amongst us and changed lives.</w:t>
      </w:r>
    </w:p>
    <w:p w14:paraId="5D31F6F3" w14:textId="7015E6FE" w:rsidR="007E4BB2" w:rsidRPr="00745E14" w:rsidRDefault="007E4BB2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May we g</w:t>
      </w:r>
      <w:r w:rsidR="007077B4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ive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thanks f</w:t>
      </w:r>
      <w:r w:rsidR="007077B4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o</w:t>
      </w: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r the love and the </w:t>
      </w:r>
      <w:r w:rsidR="007077B4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friendship that we find</w:t>
      </w:r>
      <w:r w:rsidR="002E7A75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2E7A75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both </w:t>
      </w:r>
      <w:r w:rsidR="007077B4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in</w:t>
      </w:r>
      <w:proofErr w:type="gramEnd"/>
      <w:r w:rsidR="007077B4"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the familiar and in the unfamiliar.</w:t>
      </w:r>
    </w:p>
    <w:p w14:paraId="61B9ABEE" w14:textId="0322296B" w:rsidR="007077B4" w:rsidRPr="00745E14" w:rsidRDefault="007077B4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In the name of Christ.</w:t>
      </w:r>
    </w:p>
    <w:p w14:paraId="509B9D9A" w14:textId="2FFA8316" w:rsidR="007077B4" w:rsidRPr="00745E14" w:rsidRDefault="007077B4" w:rsidP="00745E14">
      <w:pPr>
        <w:spacing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45E14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Amen</w:t>
      </w:r>
    </w:p>
    <w:p w14:paraId="130BB95F" w14:textId="77777777" w:rsidR="007C0699" w:rsidRPr="00745E14" w:rsidRDefault="007C0699" w:rsidP="008C006B">
      <w:pPr>
        <w:spacing w:line="480" w:lineRule="auto"/>
        <w:rPr>
          <w:rFonts w:cstheme="minorHAnsi"/>
          <w:sz w:val="24"/>
          <w:szCs w:val="24"/>
        </w:rPr>
      </w:pPr>
    </w:p>
    <w:sectPr w:rsidR="007C0699" w:rsidRPr="00745E1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1C9C" w14:textId="77777777" w:rsidR="00174A7C" w:rsidRDefault="00174A7C" w:rsidP="008C006B">
      <w:pPr>
        <w:spacing w:after="0" w:line="240" w:lineRule="auto"/>
      </w:pPr>
      <w:r>
        <w:separator/>
      </w:r>
    </w:p>
  </w:endnote>
  <w:endnote w:type="continuationSeparator" w:id="0">
    <w:p w14:paraId="58B13DD7" w14:textId="77777777" w:rsidR="00174A7C" w:rsidRDefault="00174A7C" w:rsidP="008C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67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DBDDD" w14:textId="63A4D1C2" w:rsidR="008C006B" w:rsidRDefault="008C00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27688" w14:textId="77777777" w:rsidR="008C006B" w:rsidRDefault="008C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C601" w14:textId="77777777" w:rsidR="00174A7C" w:rsidRDefault="00174A7C" w:rsidP="008C006B">
      <w:pPr>
        <w:spacing w:after="0" w:line="240" w:lineRule="auto"/>
      </w:pPr>
      <w:r>
        <w:separator/>
      </w:r>
    </w:p>
  </w:footnote>
  <w:footnote w:type="continuationSeparator" w:id="0">
    <w:p w14:paraId="7FD0D670" w14:textId="77777777" w:rsidR="00174A7C" w:rsidRDefault="00174A7C" w:rsidP="008C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F90A" w14:textId="5D1340F2" w:rsidR="008C006B" w:rsidRDefault="008C006B">
    <w:pPr>
      <w:pStyle w:val="Header"/>
    </w:pPr>
    <w:r>
      <w:t>#30 St John’s 8.8.21 Year B Proper 14</w:t>
    </w:r>
  </w:p>
  <w:p w14:paraId="2B9C26FB" w14:textId="77777777" w:rsidR="008C006B" w:rsidRDefault="008C0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04"/>
    <w:rsid w:val="000067F5"/>
    <w:rsid w:val="00011A02"/>
    <w:rsid w:val="00020E7C"/>
    <w:rsid w:val="000262BC"/>
    <w:rsid w:val="0002715F"/>
    <w:rsid w:val="00083DCE"/>
    <w:rsid w:val="000904E1"/>
    <w:rsid w:val="000D103E"/>
    <w:rsid w:val="000F4DE7"/>
    <w:rsid w:val="0010226D"/>
    <w:rsid w:val="00104D91"/>
    <w:rsid w:val="00111523"/>
    <w:rsid w:val="0011346D"/>
    <w:rsid w:val="001656F2"/>
    <w:rsid w:val="00174A7C"/>
    <w:rsid w:val="00175EB6"/>
    <w:rsid w:val="00187272"/>
    <w:rsid w:val="001E5EDA"/>
    <w:rsid w:val="001F25D7"/>
    <w:rsid w:val="0021000E"/>
    <w:rsid w:val="00231704"/>
    <w:rsid w:val="00233827"/>
    <w:rsid w:val="00263566"/>
    <w:rsid w:val="002649CB"/>
    <w:rsid w:val="00272B82"/>
    <w:rsid w:val="002B6A77"/>
    <w:rsid w:val="002C50FE"/>
    <w:rsid w:val="002D29E2"/>
    <w:rsid w:val="002E7A75"/>
    <w:rsid w:val="0030644F"/>
    <w:rsid w:val="00307855"/>
    <w:rsid w:val="00316272"/>
    <w:rsid w:val="00324565"/>
    <w:rsid w:val="00344A9A"/>
    <w:rsid w:val="00345FFC"/>
    <w:rsid w:val="00360B68"/>
    <w:rsid w:val="00362D4F"/>
    <w:rsid w:val="00385C80"/>
    <w:rsid w:val="00396A3A"/>
    <w:rsid w:val="003B77C3"/>
    <w:rsid w:val="003C7BE0"/>
    <w:rsid w:val="003F6DB6"/>
    <w:rsid w:val="004316CE"/>
    <w:rsid w:val="004378A8"/>
    <w:rsid w:val="004943CA"/>
    <w:rsid w:val="004C4761"/>
    <w:rsid w:val="004C54B1"/>
    <w:rsid w:val="004D5FE3"/>
    <w:rsid w:val="00514286"/>
    <w:rsid w:val="0051465B"/>
    <w:rsid w:val="0051700C"/>
    <w:rsid w:val="00517AAB"/>
    <w:rsid w:val="00523855"/>
    <w:rsid w:val="00532190"/>
    <w:rsid w:val="00577B35"/>
    <w:rsid w:val="00593313"/>
    <w:rsid w:val="005A5CAD"/>
    <w:rsid w:val="005A6F7D"/>
    <w:rsid w:val="005F59FC"/>
    <w:rsid w:val="006026FB"/>
    <w:rsid w:val="00607F48"/>
    <w:rsid w:val="006126D4"/>
    <w:rsid w:val="006159A3"/>
    <w:rsid w:val="0064285F"/>
    <w:rsid w:val="006577B0"/>
    <w:rsid w:val="00675AE5"/>
    <w:rsid w:val="00694EC6"/>
    <w:rsid w:val="006B44FF"/>
    <w:rsid w:val="006B4F7D"/>
    <w:rsid w:val="00700B77"/>
    <w:rsid w:val="00706D9E"/>
    <w:rsid w:val="007077B4"/>
    <w:rsid w:val="00710B9C"/>
    <w:rsid w:val="00712FDD"/>
    <w:rsid w:val="00722ACC"/>
    <w:rsid w:val="00730348"/>
    <w:rsid w:val="00745E14"/>
    <w:rsid w:val="007534F4"/>
    <w:rsid w:val="00782F4D"/>
    <w:rsid w:val="007B5758"/>
    <w:rsid w:val="007B7213"/>
    <w:rsid w:val="007C0699"/>
    <w:rsid w:val="007C1BDD"/>
    <w:rsid w:val="007C6798"/>
    <w:rsid w:val="007E4BB2"/>
    <w:rsid w:val="007F3FDA"/>
    <w:rsid w:val="00823509"/>
    <w:rsid w:val="00825A8F"/>
    <w:rsid w:val="008707DB"/>
    <w:rsid w:val="008C006B"/>
    <w:rsid w:val="008C1ACA"/>
    <w:rsid w:val="008D43B5"/>
    <w:rsid w:val="008D5D7C"/>
    <w:rsid w:val="008E703A"/>
    <w:rsid w:val="008F6F5A"/>
    <w:rsid w:val="008F71C8"/>
    <w:rsid w:val="00971824"/>
    <w:rsid w:val="00981614"/>
    <w:rsid w:val="00983116"/>
    <w:rsid w:val="00984DD3"/>
    <w:rsid w:val="0098586F"/>
    <w:rsid w:val="009967CB"/>
    <w:rsid w:val="009A14FB"/>
    <w:rsid w:val="009A570C"/>
    <w:rsid w:val="009D1478"/>
    <w:rsid w:val="009D6D6B"/>
    <w:rsid w:val="00A44541"/>
    <w:rsid w:val="00A4594A"/>
    <w:rsid w:val="00A50EBF"/>
    <w:rsid w:val="00A60CCB"/>
    <w:rsid w:val="00A645B2"/>
    <w:rsid w:val="00A83F7C"/>
    <w:rsid w:val="00AA3CCD"/>
    <w:rsid w:val="00AB6860"/>
    <w:rsid w:val="00AC0943"/>
    <w:rsid w:val="00B15E13"/>
    <w:rsid w:val="00B3184C"/>
    <w:rsid w:val="00B4465A"/>
    <w:rsid w:val="00B46F3C"/>
    <w:rsid w:val="00B65937"/>
    <w:rsid w:val="00B82EFF"/>
    <w:rsid w:val="00B93E0C"/>
    <w:rsid w:val="00B94C7C"/>
    <w:rsid w:val="00BB3375"/>
    <w:rsid w:val="00BC4294"/>
    <w:rsid w:val="00BF3404"/>
    <w:rsid w:val="00C31C05"/>
    <w:rsid w:val="00C54744"/>
    <w:rsid w:val="00C54C26"/>
    <w:rsid w:val="00C60935"/>
    <w:rsid w:val="00C834AC"/>
    <w:rsid w:val="00C975F7"/>
    <w:rsid w:val="00CA79A0"/>
    <w:rsid w:val="00CA7C6C"/>
    <w:rsid w:val="00CB384A"/>
    <w:rsid w:val="00CD1ADD"/>
    <w:rsid w:val="00CD3A27"/>
    <w:rsid w:val="00CF75C4"/>
    <w:rsid w:val="00D32A7E"/>
    <w:rsid w:val="00D40239"/>
    <w:rsid w:val="00DA5067"/>
    <w:rsid w:val="00DB49FA"/>
    <w:rsid w:val="00DC23E9"/>
    <w:rsid w:val="00DC3964"/>
    <w:rsid w:val="00DE7E87"/>
    <w:rsid w:val="00DF15B2"/>
    <w:rsid w:val="00DF1E78"/>
    <w:rsid w:val="00E056B3"/>
    <w:rsid w:val="00E35FDE"/>
    <w:rsid w:val="00E403B5"/>
    <w:rsid w:val="00E47919"/>
    <w:rsid w:val="00E717ED"/>
    <w:rsid w:val="00E7789B"/>
    <w:rsid w:val="00E95C01"/>
    <w:rsid w:val="00E975F3"/>
    <w:rsid w:val="00EC1654"/>
    <w:rsid w:val="00ED300A"/>
    <w:rsid w:val="00EF1BA9"/>
    <w:rsid w:val="00F03FBB"/>
    <w:rsid w:val="00F4107E"/>
    <w:rsid w:val="00F45B3F"/>
    <w:rsid w:val="00F66ED7"/>
    <w:rsid w:val="00F77881"/>
    <w:rsid w:val="00FA2AAE"/>
    <w:rsid w:val="00FA3C51"/>
    <w:rsid w:val="00FD4129"/>
    <w:rsid w:val="00FD6BD7"/>
    <w:rsid w:val="00FD6FCA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8C7B"/>
  <w15:chartTrackingRefBased/>
  <w15:docId w15:val="{1D2DD9EE-294F-4969-BFBF-49EA634B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F3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340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">
    <w:name w:val="text"/>
    <w:basedOn w:val="DefaultParagraphFont"/>
    <w:rsid w:val="00BF3404"/>
  </w:style>
  <w:style w:type="paragraph" w:styleId="NormalWeb">
    <w:name w:val="Normal (Web)"/>
    <w:basedOn w:val="Normal"/>
    <w:uiPriority w:val="99"/>
    <w:semiHidden/>
    <w:unhideWhenUsed/>
    <w:rsid w:val="00B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F3404"/>
    <w:rPr>
      <w:color w:val="0000FF"/>
      <w:u w:val="single"/>
    </w:rPr>
  </w:style>
  <w:style w:type="character" w:customStyle="1" w:styleId="chapternum">
    <w:name w:val="chapternum"/>
    <w:basedOn w:val="DefaultParagraphFont"/>
    <w:rsid w:val="00BF3404"/>
  </w:style>
  <w:style w:type="character" w:customStyle="1" w:styleId="Heading1Char">
    <w:name w:val="Heading 1 Char"/>
    <w:basedOn w:val="DefaultParagraphFont"/>
    <w:link w:val="Heading1"/>
    <w:uiPriority w:val="9"/>
    <w:rsid w:val="00BF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0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6B"/>
  </w:style>
  <w:style w:type="paragraph" w:styleId="Footer">
    <w:name w:val="footer"/>
    <w:basedOn w:val="Normal"/>
    <w:link w:val="FooterChar"/>
    <w:uiPriority w:val="99"/>
    <w:unhideWhenUsed/>
    <w:rsid w:val="008C0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84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5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35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phesians+4%3A25-5%3A2;&amp;version=NR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Ephesians+4%3A25-5%3A2;&amp;version=NR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Ephesians+4%3A25-5%3A2;&amp;version=NR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10CB-B7F6-46E2-90D2-C1C376F3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Richard Sandland</cp:lastModifiedBy>
  <cp:revision>19</cp:revision>
  <dcterms:created xsi:type="dcterms:W3CDTF">2021-08-07T10:08:00Z</dcterms:created>
  <dcterms:modified xsi:type="dcterms:W3CDTF">2021-09-13T12:14:00Z</dcterms:modified>
</cp:coreProperties>
</file>